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45E82" w14:textId="77777777" w:rsidR="0042564B" w:rsidRPr="00365D6B" w:rsidRDefault="0042564B" w:rsidP="0042564B">
      <w:pPr>
        <w:suppressAutoHyphens/>
        <w:snapToGrid w:val="0"/>
        <w:spacing w:beforeLines="50" w:before="300"/>
        <w:jc w:val="center"/>
        <w:rPr>
          <w:rFonts w:ascii="標楷體" w:eastAsia="標楷體" w:hAnsi="標楷體"/>
          <w:b/>
          <w:bCs/>
          <w:kern w:val="3"/>
          <w:sz w:val="44"/>
          <w:szCs w:val="24"/>
        </w:rPr>
      </w:pPr>
      <w:r w:rsidRPr="00365D6B">
        <w:rPr>
          <w:rFonts w:ascii="標楷體" w:eastAsia="標楷體" w:hAnsi="標楷體"/>
          <w:b/>
          <w:bCs/>
          <w:kern w:val="3"/>
          <w:sz w:val="44"/>
          <w:szCs w:val="24"/>
        </w:rPr>
        <w:t>112</w:t>
      </w:r>
      <w:r w:rsidRPr="00365D6B">
        <w:rPr>
          <w:rFonts w:ascii="標楷體" w:eastAsia="標楷體" w:hAnsi="標楷體" w:hint="eastAsia"/>
          <w:b/>
          <w:bCs/>
          <w:kern w:val="3"/>
          <w:sz w:val="44"/>
          <w:szCs w:val="24"/>
        </w:rPr>
        <w:t>年度私立就業服務機構從事跨國人力仲介服務品質評鑑</w:t>
      </w:r>
      <w:r w:rsidR="00A54984" w:rsidRPr="00365D6B">
        <w:rPr>
          <w:rFonts w:ascii="標楷體" w:eastAsia="標楷體" w:hAnsi="標楷體" w:hint="eastAsia"/>
          <w:b/>
          <w:bCs/>
          <w:kern w:val="3"/>
          <w:sz w:val="44"/>
          <w:szCs w:val="24"/>
        </w:rPr>
        <w:t>自我評鑑</w:t>
      </w:r>
      <w:r w:rsidRPr="00365D6B">
        <w:rPr>
          <w:rFonts w:ascii="標楷體" w:eastAsia="標楷體" w:hAnsi="標楷體" w:hint="eastAsia"/>
          <w:b/>
          <w:bCs/>
          <w:kern w:val="3"/>
          <w:sz w:val="44"/>
          <w:szCs w:val="24"/>
        </w:rPr>
        <w:t>表</w:t>
      </w:r>
      <w:r w:rsidRPr="00365D6B">
        <w:rPr>
          <w:rFonts w:ascii="標楷體" w:eastAsia="標楷體" w:hAnsi="標楷體"/>
          <w:b/>
          <w:bCs/>
          <w:kern w:val="3"/>
          <w:sz w:val="44"/>
          <w:szCs w:val="24"/>
        </w:rPr>
        <w:t>(</w:t>
      </w:r>
      <w:r w:rsidRPr="00365D6B">
        <w:rPr>
          <w:rFonts w:ascii="標楷體" w:eastAsia="標楷體" w:hAnsi="標楷體" w:hint="eastAsia"/>
          <w:b/>
          <w:bCs/>
          <w:kern w:val="3"/>
          <w:sz w:val="44"/>
          <w:szCs w:val="24"/>
        </w:rPr>
        <w:t>附表一</w:t>
      </w:r>
      <w:r w:rsidRPr="00365D6B">
        <w:rPr>
          <w:rFonts w:ascii="標楷體" w:eastAsia="標楷體" w:hAnsi="標楷體"/>
          <w:b/>
          <w:bCs/>
          <w:kern w:val="3"/>
          <w:sz w:val="44"/>
          <w:szCs w:val="24"/>
        </w:rPr>
        <w:t>)</w:t>
      </w:r>
    </w:p>
    <w:p w14:paraId="5E4A53BA" w14:textId="77777777" w:rsidR="0042564B" w:rsidRPr="008B6689" w:rsidRDefault="0042564B" w:rsidP="0042564B">
      <w:pPr>
        <w:suppressAutoHyphens/>
        <w:snapToGrid w:val="0"/>
        <w:ind w:firstLineChars="150" w:firstLine="541"/>
        <w:jc w:val="both"/>
        <w:rPr>
          <w:rFonts w:ascii="標楷體" w:eastAsia="標楷體" w:hAnsi="標楷體"/>
          <w:b/>
          <w:kern w:val="3"/>
          <w:sz w:val="36"/>
          <w:szCs w:val="36"/>
        </w:rPr>
      </w:pPr>
      <w:r w:rsidRPr="00365D6B">
        <w:rPr>
          <w:rFonts w:ascii="標楷體" w:eastAsia="標楷體" w:hAnsi="標楷體" w:hint="eastAsia"/>
          <w:b/>
          <w:kern w:val="3"/>
          <w:sz w:val="36"/>
          <w:szCs w:val="36"/>
        </w:rPr>
        <w:t>壹、基本資料</w:t>
      </w:r>
      <w:r w:rsidRPr="00365D6B">
        <w:rPr>
          <w:rFonts w:ascii="標楷體" w:eastAsia="標楷體" w:hAnsi="標楷體"/>
          <w:b/>
          <w:kern w:val="3"/>
          <w:sz w:val="36"/>
          <w:szCs w:val="36"/>
        </w:rPr>
        <w:t>(</w:t>
      </w:r>
      <w:r w:rsidRPr="00365D6B">
        <w:rPr>
          <w:rFonts w:ascii="標楷體" w:eastAsia="標楷體" w:hAnsi="標楷體" w:hint="eastAsia"/>
          <w:b/>
          <w:kern w:val="3"/>
          <w:sz w:val="36"/>
          <w:szCs w:val="36"/>
        </w:rPr>
        <w:t>各項資料除另有規定外，以</w:t>
      </w:r>
      <w:r w:rsidRPr="00365D6B">
        <w:rPr>
          <w:rFonts w:ascii="標楷體" w:eastAsia="標楷體" w:hAnsi="標楷體"/>
          <w:b/>
          <w:kern w:val="3"/>
          <w:sz w:val="36"/>
          <w:szCs w:val="36"/>
        </w:rPr>
        <w:t>112</w:t>
      </w:r>
      <w:r w:rsidRPr="00365D6B">
        <w:rPr>
          <w:rFonts w:ascii="標楷體" w:eastAsia="標楷體" w:hAnsi="標楷體" w:hint="eastAsia"/>
          <w:b/>
          <w:kern w:val="3"/>
          <w:sz w:val="36"/>
          <w:szCs w:val="36"/>
        </w:rPr>
        <w:t>年</w:t>
      </w:r>
      <w:r w:rsidRPr="00365D6B">
        <w:rPr>
          <w:rFonts w:ascii="標楷體" w:eastAsia="標楷體" w:hAnsi="標楷體"/>
          <w:b/>
          <w:kern w:val="3"/>
          <w:sz w:val="36"/>
          <w:szCs w:val="36"/>
        </w:rPr>
        <w:t>1</w:t>
      </w:r>
      <w:r w:rsidRPr="00365D6B">
        <w:rPr>
          <w:rFonts w:ascii="標楷體" w:eastAsia="標楷體" w:hAnsi="標楷體" w:hint="eastAsia"/>
          <w:b/>
          <w:kern w:val="3"/>
          <w:sz w:val="36"/>
          <w:szCs w:val="36"/>
        </w:rPr>
        <w:t>月</w:t>
      </w:r>
      <w:r w:rsidRPr="00365D6B">
        <w:rPr>
          <w:rFonts w:ascii="標楷體" w:eastAsia="標楷體" w:hAnsi="標楷體"/>
          <w:b/>
          <w:kern w:val="3"/>
          <w:sz w:val="36"/>
          <w:szCs w:val="36"/>
        </w:rPr>
        <w:t>1</w:t>
      </w:r>
      <w:r w:rsidRPr="00365D6B">
        <w:rPr>
          <w:rFonts w:ascii="標楷體" w:eastAsia="標楷體" w:hAnsi="標楷體" w:hint="eastAsia"/>
          <w:b/>
          <w:kern w:val="3"/>
          <w:sz w:val="36"/>
          <w:szCs w:val="36"/>
        </w:rPr>
        <w:t>日至</w:t>
      </w:r>
      <w:r w:rsidRPr="00365D6B">
        <w:rPr>
          <w:rFonts w:ascii="標楷體" w:eastAsia="標楷體" w:hAnsi="標楷體"/>
          <w:b/>
          <w:kern w:val="3"/>
          <w:sz w:val="36"/>
          <w:szCs w:val="36"/>
        </w:rPr>
        <w:t>112</w:t>
      </w:r>
      <w:r w:rsidRPr="00365D6B">
        <w:rPr>
          <w:rFonts w:ascii="標楷體" w:eastAsia="標楷體" w:hAnsi="標楷體" w:hint="eastAsia"/>
          <w:b/>
          <w:kern w:val="3"/>
          <w:sz w:val="36"/>
          <w:szCs w:val="36"/>
        </w:rPr>
        <w:t>年</w:t>
      </w:r>
      <w:r w:rsidRPr="008B6689">
        <w:rPr>
          <w:rFonts w:ascii="標楷體" w:eastAsia="標楷體" w:hAnsi="標楷體"/>
          <w:b/>
          <w:kern w:val="3"/>
          <w:sz w:val="36"/>
          <w:szCs w:val="36"/>
        </w:rPr>
        <w:t>12</w:t>
      </w:r>
      <w:r w:rsidRPr="008B6689">
        <w:rPr>
          <w:rFonts w:ascii="標楷體" w:eastAsia="標楷體" w:hAnsi="標楷體" w:hint="eastAsia"/>
          <w:b/>
          <w:kern w:val="3"/>
          <w:sz w:val="36"/>
          <w:szCs w:val="36"/>
        </w:rPr>
        <w:t>月</w:t>
      </w:r>
      <w:r w:rsidRPr="008B6689">
        <w:rPr>
          <w:rFonts w:ascii="標楷體" w:eastAsia="標楷體" w:hAnsi="標楷體"/>
          <w:b/>
          <w:kern w:val="3"/>
          <w:sz w:val="36"/>
          <w:szCs w:val="36"/>
        </w:rPr>
        <w:t>31</w:t>
      </w:r>
      <w:r w:rsidRPr="008B6689">
        <w:rPr>
          <w:rFonts w:ascii="標楷體" w:eastAsia="標楷體" w:hAnsi="標楷體" w:hint="eastAsia"/>
          <w:b/>
          <w:kern w:val="3"/>
          <w:sz w:val="36"/>
          <w:szCs w:val="36"/>
        </w:rPr>
        <w:t>日為準</w:t>
      </w:r>
      <w:r w:rsidRPr="008B6689">
        <w:rPr>
          <w:rFonts w:ascii="標楷體" w:eastAsia="標楷體" w:hAnsi="標楷體"/>
          <w:b/>
          <w:kern w:val="3"/>
          <w:sz w:val="36"/>
          <w:szCs w:val="36"/>
        </w:rPr>
        <w:t>)</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5"/>
        <w:gridCol w:w="1967"/>
        <w:gridCol w:w="1056"/>
        <w:gridCol w:w="804"/>
        <w:gridCol w:w="441"/>
        <w:gridCol w:w="178"/>
        <w:gridCol w:w="846"/>
        <w:gridCol w:w="78"/>
        <w:gridCol w:w="1021"/>
        <w:gridCol w:w="97"/>
        <w:gridCol w:w="52"/>
        <w:gridCol w:w="956"/>
        <w:gridCol w:w="1037"/>
        <w:gridCol w:w="100"/>
        <w:gridCol w:w="262"/>
        <w:gridCol w:w="583"/>
        <w:gridCol w:w="288"/>
        <w:gridCol w:w="959"/>
        <w:gridCol w:w="168"/>
        <w:gridCol w:w="710"/>
        <w:gridCol w:w="288"/>
        <w:gridCol w:w="146"/>
        <w:gridCol w:w="781"/>
        <w:gridCol w:w="399"/>
        <w:gridCol w:w="522"/>
        <w:gridCol w:w="126"/>
        <w:gridCol w:w="1037"/>
        <w:gridCol w:w="13"/>
      </w:tblGrid>
      <w:tr w:rsidR="009652E3" w:rsidRPr="008B6689" w14:paraId="578729DC" w14:textId="77777777" w:rsidTr="005626D8">
        <w:trPr>
          <w:cantSplit/>
          <w:trHeight w:val="500"/>
          <w:jc w:val="center"/>
        </w:trPr>
        <w:tc>
          <w:tcPr>
            <w:tcW w:w="1004" w:type="pct"/>
            <w:gridSpan w:val="2"/>
            <w:vAlign w:val="center"/>
          </w:tcPr>
          <w:p w14:paraId="647AF0BE" w14:textId="77777777" w:rsidR="0042564B" w:rsidRPr="008B6689" w:rsidRDefault="0042564B" w:rsidP="00D42251">
            <w:pPr>
              <w:suppressAutoHyphens/>
              <w:spacing w:line="360" w:lineRule="exact"/>
              <w:jc w:val="center"/>
              <w:rPr>
                <w:rFonts w:ascii="標楷體" w:eastAsia="標楷體" w:hAnsi="標楷體"/>
                <w:kern w:val="3"/>
                <w:sz w:val="24"/>
                <w:szCs w:val="24"/>
              </w:rPr>
            </w:pPr>
            <w:bookmarkStart w:id="0" w:name="_Hlk162510471"/>
            <w:r w:rsidRPr="008B6689">
              <w:rPr>
                <w:rFonts w:ascii="標楷體" w:eastAsia="標楷體" w:hAnsi="標楷體" w:hint="eastAsia"/>
                <w:kern w:val="3"/>
                <w:sz w:val="24"/>
                <w:szCs w:val="24"/>
              </w:rPr>
              <w:t>機構名稱</w:t>
            </w:r>
          </w:p>
        </w:tc>
        <w:tc>
          <w:tcPr>
            <w:tcW w:w="2138" w:type="pct"/>
            <w:gridSpan w:val="13"/>
            <w:vAlign w:val="center"/>
          </w:tcPr>
          <w:p w14:paraId="5B72919F" w14:textId="77777777" w:rsidR="0042564B" w:rsidRPr="008B6689" w:rsidRDefault="0042564B" w:rsidP="00D42251">
            <w:pPr>
              <w:suppressAutoHyphens/>
              <w:spacing w:line="360" w:lineRule="exact"/>
              <w:jc w:val="center"/>
              <w:rPr>
                <w:rFonts w:ascii="標楷體" w:eastAsia="標楷體" w:hAnsi="標楷體"/>
                <w:kern w:val="3"/>
                <w:sz w:val="24"/>
                <w:szCs w:val="24"/>
              </w:rPr>
            </w:pPr>
          </w:p>
        </w:tc>
        <w:tc>
          <w:tcPr>
            <w:tcW w:w="269" w:type="pct"/>
            <w:gridSpan w:val="2"/>
            <w:vMerge w:val="restart"/>
            <w:vAlign w:val="center"/>
          </w:tcPr>
          <w:p w14:paraId="5549707B" w14:textId="77777777" w:rsidR="0042564B" w:rsidRPr="008B6689" w:rsidRDefault="0042564B" w:rsidP="00D42251">
            <w:pPr>
              <w:suppressAutoHyphens/>
              <w:spacing w:line="360" w:lineRule="exact"/>
              <w:jc w:val="center"/>
              <w:rPr>
                <w:rFonts w:ascii="標楷體" w:eastAsia="標楷體" w:hAnsi="標楷體"/>
                <w:kern w:val="3"/>
                <w:sz w:val="24"/>
                <w:szCs w:val="24"/>
              </w:rPr>
            </w:pPr>
            <w:r w:rsidRPr="008B6689">
              <w:rPr>
                <w:rFonts w:ascii="標楷體" w:eastAsia="標楷體" w:hAnsi="標楷體" w:hint="eastAsia"/>
                <w:kern w:val="3"/>
                <w:sz w:val="24"/>
                <w:szCs w:val="24"/>
              </w:rPr>
              <w:t>機構</w:t>
            </w:r>
            <w:r w:rsidRPr="008B6689">
              <w:rPr>
                <w:rFonts w:ascii="標楷體" w:eastAsia="標楷體" w:hAnsi="標楷體"/>
                <w:kern w:val="3"/>
                <w:sz w:val="24"/>
                <w:szCs w:val="24"/>
              </w:rPr>
              <w:br/>
            </w:r>
            <w:r w:rsidRPr="008B6689">
              <w:rPr>
                <w:rFonts w:ascii="標楷體" w:eastAsia="標楷體" w:hAnsi="標楷體" w:hint="eastAsia"/>
                <w:kern w:val="3"/>
                <w:sz w:val="24"/>
                <w:szCs w:val="24"/>
              </w:rPr>
              <w:t>地址</w:t>
            </w:r>
          </w:p>
        </w:tc>
        <w:tc>
          <w:tcPr>
            <w:tcW w:w="1589" w:type="pct"/>
            <w:gridSpan w:val="11"/>
            <w:vMerge w:val="restart"/>
            <w:vAlign w:val="center"/>
          </w:tcPr>
          <w:p w14:paraId="7D6CF1DA" w14:textId="77777777" w:rsidR="0042564B" w:rsidRPr="008B6689" w:rsidRDefault="0042564B" w:rsidP="00267D8C">
            <w:pPr>
              <w:suppressAutoHyphens/>
              <w:spacing w:line="360" w:lineRule="exact"/>
              <w:jc w:val="center"/>
              <w:rPr>
                <w:rFonts w:ascii="標楷體" w:eastAsia="標楷體" w:hAnsi="標楷體"/>
                <w:kern w:val="3"/>
                <w:sz w:val="24"/>
                <w:szCs w:val="24"/>
              </w:rPr>
            </w:pPr>
            <w:r>
              <w:rPr>
                <w:rFonts w:ascii="標楷體" w:eastAsia="標楷體" w:hAnsi="標楷體"/>
                <w:kern w:val="3"/>
                <w:sz w:val="24"/>
                <w:szCs w:val="24"/>
              </w:rPr>
              <w:fldChar w:fldCharType="begin"/>
            </w:r>
            <w:r>
              <w:rPr>
                <w:rFonts w:ascii="標楷體" w:eastAsia="標楷體" w:hAnsi="標楷體"/>
                <w:kern w:val="3"/>
                <w:sz w:val="24"/>
                <w:szCs w:val="24"/>
              </w:rPr>
              <w:instrText xml:space="preserve"> MERGEFIELD "</w:instrText>
            </w:r>
            <w:r>
              <w:rPr>
                <w:rFonts w:ascii="標楷體" w:eastAsia="標楷體" w:hAnsi="標楷體" w:hint="eastAsia"/>
                <w:kern w:val="3"/>
                <w:sz w:val="24"/>
                <w:szCs w:val="24"/>
              </w:rPr>
              <w:instrText>地址</w:instrText>
            </w:r>
            <w:r>
              <w:rPr>
                <w:rFonts w:ascii="標楷體" w:eastAsia="標楷體" w:hAnsi="標楷體"/>
                <w:kern w:val="3"/>
                <w:sz w:val="24"/>
                <w:szCs w:val="24"/>
              </w:rPr>
              <w:instrText xml:space="preserve">" </w:instrText>
            </w:r>
            <w:r>
              <w:rPr>
                <w:rFonts w:ascii="標楷體" w:eastAsia="標楷體" w:hAnsi="標楷體"/>
                <w:kern w:val="3"/>
                <w:sz w:val="24"/>
                <w:szCs w:val="24"/>
              </w:rPr>
              <w:fldChar w:fldCharType="end"/>
            </w:r>
          </w:p>
        </w:tc>
      </w:tr>
      <w:tr w:rsidR="009652E3" w:rsidRPr="008B6689" w14:paraId="64A2FCD8" w14:textId="77777777" w:rsidTr="005626D8">
        <w:trPr>
          <w:cantSplit/>
          <w:trHeight w:val="550"/>
          <w:jc w:val="center"/>
        </w:trPr>
        <w:tc>
          <w:tcPr>
            <w:tcW w:w="1004" w:type="pct"/>
            <w:gridSpan w:val="2"/>
            <w:vAlign w:val="center"/>
          </w:tcPr>
          <w:p w14:paraId="775DCBE3" w14:textId="77777777" w:rsidR="0042564B" w:rsidRPr="008B6689" w:rsidRDefault="0042564B" w:rsidP="00D42251">
            <w:pPr>
              <w:suppressAutoHyphens/>
              <w:spacing w:line="360" w:lineRule="exact"/>
              <w:jc w:val="center"/>
              <w:rPr>
                <w:rFonts w:ascii="標楷體" w:eastAsia="標楷體" w:hAnsi="標楷體"/>
                <w:kern w:val="3"/>
                <w:sz w:val="24"/>
                <w:szCs w:val="24"/>
              </w:rPr>
            </w:pPr>
            <w:r w:rsidRPr="008B6689">
              <w:rPr>
                <w:rFonts w:ascii="標楷體" w:eastAsia="標楷體" w:hAnsi="標楷體" w:hint="eastAsia"/>
                <w:kern w:val="3"/>
                <w:sz w:val="24"/>
                <w:szCs w:val="24"/>
              </w:rPr>
              <w:t>許可證字號</w:t>
            </w:r>
          </w:p>
        </w:tc>
        <w:tc>
          <w:tcPr>
            <w:tcW w:w="765" w:type="pct"/>
            <w:gridSpan w:val="4"/>
            <w:vAlign w:val="center"/>
          </w:tcPr>
          <w:p w14:paraId="6463C40A" w14:textId="77777777" w:rsidR="0042564B" w:rsidRPr="008B6689" w:rsidRDefault="0042564B" w:rsidP="00D42251">
            <w:pPr>
              <w:suppressAutoHyphens/>
              <w:spacing w:line="360" w:lineRule="exact"/>
              <w:jc w:val="center"/>
              <w:rPr>
                <w:rFonts w:ascii="標楷體" w:eastAsia="標楷體" w:hAnsi="標楷體"/>
                <w:kern w:val="3"/>
                <w:sz w:val="24"/>
                <w:szCs w:val="24"/>
              </w:rPr>
            </w:pPr>
          </w:p>
        </w:tc>
        <w:tc>
          <w:tcPr>
            <w:tcW w:w="630" w:type="pct"/>
            <w:gridSpan w:val="4"/>
            <w:vAlign w:val="center"/>
          </w:tcPr>
          <w:p w14:paraId="6264A825" w14:textId="77777777" w:rsidR="0042564B" w:rsidRPr="008B6689" w:rsidRDefault="0042564B" w:rsidP="00D42251">
            <w:pPr>
              <w:suppressAutoHyphens/>
              <w:spacing w:line="360" w:lineRule="exact"/>
              <w:jc w:val="center"/>
              <w:rPr>
                <w:rFonts w:ascii="標楷體" w:eastAsia="標楷體" w:hAnsi="標楷體"/>
                <w:kern w:val="3"/>
                <w:sz w:val="24"/>
                <w:szCs w:val="24"/>
              </w:rPr>
            </w:pPr>
            <w:r w:rsidRPr="008B6689">
              <w:rPr>
                <w:rFonts w:ascii="標楷體" w:eastAsia="標楷體" w:hAnsi="標楷體" w:hint="eastAsia"/>
                <w:kern w:val="3"/>
                <w:sz w:val="24"/>
                <w:szCs w:val="24"/>
              </w:rPr>
              <w:t>機構電話</w:t>
            </w:r>
          </w:p>
        </w:tc>
        <w:tc>
          <w:tcPr>
            <w:tcW w:w="743" w:type="pct"/>
            <w:gridSpan w:val="5"/>
            <w:vAlign w:val="center"/>
          </w:tcPr>
          <w:p w14:paraId="4A937E97" w14:textId="77777777" w:rsidR="0042564B" w:rsidRPr="008B6689" w:rsidRDefault="0042564B" w:rsidP="00D42251">
            <w:pPr>
              <w:suppressAutoHyphens/>
              <w:spacing w:line="360" w:lineRule="exact"/>
              <w:jc w:val="center"/>
              <w:rPr>
                <w:rFonts w:ascii="標楷體" w:eastAsia="標楷體" w:hAnsi="標楷體"/>
                <w:kern w:val="3"/>
                <w:sz w:val="24"/>
                <w:szCs w:val="24"/>
              </w:rPr>
            </w:pPr>
          </w:p>
        </w:tc>
        <w:tc>
          <w:tcPr>
            <w:tcW w:w="269" w:type="pct"/>
            <w:gridSpan w:val="2"/>
            <w:vMerge/>
            <w:vAlign w:val="center"/>
          </w:tcPr>
          <w:p w14:paraId="176C36F5" w14:textId="77777777" w:rsidR="0042564B" w:rsidRPr="008B6689" w:rsidRDefault="0042564B" w:rsidP="00D42251">
            <w:pPr>
              <w:suppressAutoHyphens/>
              <w:spacing w:line="360" w:lineRule="exact"/>
              <w:jc w:val="center"/>
              <w:rPr>
                <w:rFonts w:ascii="標楷體" w:eastAsia="標楷體" w:hAnsi="標楷體"/>
                <w:kern w:val="3"/>
                <w:sz w:val="24"/>
                <w:szCs w:val="24"/>
              </w:rPr>
            </w:pPr>
          </w:p>
        </w:tc>
        <w:tc>
          <w:tcPr>
            <w:tcW w:w="1589" w:type="pct"/>
            <w:gridSpan w:val="11"/>
            <w:vMerge/>
            <w:vAlign w:val="center"/>
          </w:tcPr>
          <w:p w14:paraId="2D850F26" w14:textId="77777777" w:rsidR="0042564B" w:rsidRPr="008B6689" w:rsidRDefault="0042564B" w:rsidP="00D42251">
            <w:pPr>
              <w:suppressAutoHyphens/>
              <w:spacing w:line="360" w:lineRule="exact"/>
              <w:jc w:val="right"/>
              <w:rPr>
                <w:rFonts w:ascii="標楷體" w:eastAsia="標楷體" w:hAnsi="標楷體"/>
                <w:kern w:val="3"/>
                <w:sz w:val="24"/>
                <w:szCs w:val="24"/>
              </w:rPr>
            </w:pPr>
          </w:p>
        </w:tc>
      </w:tr>
      <w:tr w:rsidR="009652E3" w:rsidRPr="008B6689" w14:paraId="495022FC" w14:textId="77777777" w:rsidTr="005626D8">
        <w:trPr>
          <w:cantSplit/>
          <w:trHeight w:val="557"/>
          <w:jc w:val="center"/>
        </w:trPr>
        <w:tc>
          <w:tcPr>
            <w:tcW w:w="1004" w:type="pct"/>
            <w:gridSpan w:val="2"/>
            <w:vAlign w:val="center"/>
          </w:tcPr>
          <w:p w14:paraId="5BCAD4B7" w14:textId="77777777" w:rsidR="0042564B" w:rsidRPr="008B6689" w:rsidRDefault="0042564B" w:rsidP="00D42251">
            <w:pPr>
              <w:suppressAutoHyphens/>
              <w:spacing w:line="360" w:lineRule="exact"/>
              <w:jc w:val="center"/>
              <w:rPr>
                <w:rFonts w:ascii="標楷體" w:eastAsia="標楷體" w:hAnsi="標楷體"/>
                <w:kern w:val="3"/>
                <w:sz w:val="24"/>
                <w:szCs w:val="24"/>
              </w:rPr>
            </w:pPr>
            <w:r w:rsidRPr="008B6689">
              <w:rPr>
                <w:rFonts w:ascii="標楷體" w:eastAsia="標楷體" w:hAnsi="標楷體" w:hint="eastAsia"/>
                <w:kern w:val="3"/>
                <w:sz w:val="24"/>
                <w:szCs w:val="24"/>
              </w:rPr>
              <w:t>設立日期</w:t>
            </w:r>
          </w:p>
        </w:tc>
        <w:tc>
          <w:tcPr>
            <w:tcW w:w="765" w:type="pct"/>
            <w:gridSpan w:val="4"/>
            <w:vAlign w:val="center"/>
          </w:tcPr>
          <w:p w14:paraId="0F4F600D" w14:textId="77777777" w:rsidR="0042564B" w:rsidRPr="008B6689" w:rsidRDefault="0042564B" w:rsidP="00D42251">
            <w:pPr>
              <w:suppressAutoHyphens/>
              <w:spacing w:line="360" w:lineRule="exact"/>
              <w:jc w:val="center"/>
              <w:rPr>
                <w:rFonts w:ascii="標楷體" w:eastAsia="標楷體" w:hAnsi="標楷體"/>
                <w:kern w:val="3"/>
                <w:sz w:val="24"/>
                <w:szCs w:val="24"/>
              </w:rPr>
            </w:pPr>
          </w:p>
        </w:tc>
        <w:tc>
          <w:tcPr>
            <w:tcW w:w="630" w:type="pct"/>
            <w:gridSpan w:val="4"/>
            <w:vAlign w:val="center"/>
          </w:tcPr>
          <w:p w14:paraId="732497F4" w14:textId="77777777" w:rsidR="0042564B" w:rsidRPr="008B6689" w:rsidRDefault="0042564B" w:rsidP="00D42251">
            <w:pPr>
              <w:suppressAutoHyphens/>
              <w:spacing w:line="360" w:lineRule="exact"/>
              <w:jc w:val="center"/>
              <w:rPr>
                <w:rFonts w:ascii="標楷體" w:eastAsia="標楷體" w:hAnsi="標楷體"/>
                <w:kern w:val="3"/>
                <w:sz w:val="24"/>
                <w:szCs w:val="24"/>
              </w:rPr>
            </w:pPr>
            <w:r w:rsidRPr="008B6689">
              <w:rPr>
                <w:rFonts w:ascii="標楷體" w:eastAsia="標楷體" w:hAnsi="標楷體" w:hint="eastAsia"/>
                <w:kern w:val="3"/>
                <w:sz w:val="24"/>
                <w:szCs w:val="24"/>
              </w:rPr>
              <w:t>資本額</w:t>
            </w:r>
          </w:p>
        </w:tc>
        <w:tc>
          <w:tcPr>
            <w:tcW w:w="743" w:type="pct"/>
            <w:gridSpan w:val="5"/>
            <w:vAlign w:val="center"/>
          </w:tcPr>
          <w:p w14:paraId="5DE6658C" w14:textId="77777777" w:rsidR="0042564B" w:rsidRPr="008B6689" w:rsidRDefault="0042564B" w:rsidP="00D42251">
            <w:pPr>
              <w:suppressAutoHyphens/>
              <w:spacing w:line="360" w:lineRule="exact"/>
              <w:jc w:val="center"/>
              <w:rPr>
                <w:rFonts w:ascii="標楷體" w:eastAsia="標楷體" w:hAnsi="標楷體"/>
                <w:kern w:val="3"/>
                <w:sz w:val="24"/>
                <w:szCs w:val="24"/>
              </w:rPr>
            </w:pPr>
          </w:p>
        </w:tc>
        <w:tc>
          <w:tcPr>
            <w:tcW w:w="269" w:type="pct"/>
            <w:gridSpan w:val="2"/>
            <w:vAlign w:val="center"/>
          </w:tcPr>
          <w:p w14:paraId="6AD29A14" w14:textId="77777777" w:rsidR="0042564B" w:rsidRPr="008B6689" w:rsidRDefault="0042564B" w:rsidP="00D42251">
            <w:pPr>
              <w:suppressAutoHyphens/>
              <w:spacing w:line="360" w:lineRule="exact"/>
              <w:jc w:val="center"/>
              <w:rPr>
                <w:rFonts w:ascii="標楷體" w:eastAsia="標楷體" w:hAnsi="標楷體"/>
                <w:kern w:val="3"/>
                <w:sz w:val="24"/>
                <w:szCs w:val="24"/>
              </w:rPr>
            </w:pPr>
            <w:r w:rsidRPr="008B6689">
              <w:rPr>
                <w:rFonts w:ascii="標楷體" w:eastAsia="標楷體" w:hAnsi="標楷體" w:hint="eastAsia"/>
                <w:kern w:val="3"/>
                <w:sz w:val="24"/>
                <w:szCs w:val="24"/>
              </w:rPr>
              <w:t>分公司家數</w:t>
            </w:r>
          </w:p>
        </w:tc>
        <w:tc>
          <w:tcPr>
            <w:tcW w:w="348" w:type="pct"/>
            <w:gridSpan w:val="2"/>
            <w:vAlign w:val="center"/>
          </w:tcPr>
          <w:p w14:paraId="2C6DD286" w14:textId="77777777" w:rsidR="0042564B" w:rsidRPr="008B6689" w:rsidRDefault="0042564B" w:rsidP="00D42251">
            <w:pPr>
              <w:suppressAutoHyphens/>
              <w:spacing w:line="360" w:lineRule="exact"/>
              <w:jc w:val="center"/>
              <w:rPr>
                <w:rFonts w:ascii="標楷體" w:eastAsia="標楷體" w:hAnsi="標楷體"/>
                <w:kern w:val="3"/>
                <w:sz w:val="24"/>
                <w:szCs w:val="24"/>
              </w:rPr>
            </w:pPr>
          </w:p>
        </w:tc>
        <w:tc>
          <w:tcPr>
            <w:tcW w:w="308" w:type="pct"/>
            <w:gridSpan w:val="2"/>
            <w:vAlign w:val="center"/>
          </w:tcPr>
          <w:p w14:paraId="0C322FD5" w14:textId="77777777" w:rsidR="0042564B" w:rsidRPr="008B6689" w:rsidRDefault="0042564B" w:rsidP="00D42251">
            <w:pPr>
              <w:suppressAutoHyphens/>
              <w:spacing w:line="360" w:lineRule="exact"/>
              <w:jc w:val="center"/>
              <w:rPr>
                <w:rFonts w:ascii="標楷體" w:eastAsia="標楷體" w:hAnsi="標楷體"/>
                <w:kern w:val="3"/>
                <w:sz w:val="24"/>
                <w:szCs w:val="24"/>
              </w:rPr>
            </w:pPr>
            <w:r w:rsidRPr="008B6689">
              <w:rPr>
                <w:rFonts w:ascii="標楷體" w:eastAsia="標楷體" w:hAnsi="標楷體" w:hint="eastAsia"/>
                <w:kern w:val="3"/>
                <w:sz w:val="24"/>
                <w:szCs w:val="24"/>
              </w:rPr>
              <w:t>負責人姓名</w:t>
            </w:r>
          </w:p>
        </w:tc>
        <w:tc>
          <w:tcPr>
            <w:tcW w:w="933" w:type="pct"/>
            <w:gridSpan w:val="7"/>
            <w:vAlign w:val="center"/>
          </w:tcPr>
          <w:p w14:paraId="7C61A6FD" w14:textId="77777777" w:rsidR="0042564B" w:rsidRPr="008B6689" w:rsidRDefault="0042564B" w:rsidP="00D42251">
            <w:pPr>
              <w:suppressAutoHyphens/>
              <w:spacing w:line="360" w:lineRule="exact"/>
              <w:jc w:val="center"/>
              <w:rPr>
                <w:rFonts w:ascii="標楷體" w:eastAsia="標楷體" w:hAnsi="標楷體"/>
                <w:kern w:val="3"/>
                <w:sz w:val="24"/>
                <w:szCs w:val="24"/>
              </w:rPr>
            </w:pPr>
          </w:p>
        </w:tc>
      </w:tr>
      <w:tr w:rsidR="009652E3" w:rsidRPr="00421A20" w14:paraId="03B12FC7" w14:textId="77777777" w:rsidTr="00B229A7">
        <w:trPr>
          <w:gridAfter w:val="1"/>
          <w:wAfter w:w="4" w:type="pct"/>
          <w:cantSplit/>
          <w:trHeight w:val="409"/>
          <w:jc w:val="center"/>
        </w:trPr>
        <w:tc>
          <w:tcPr>
            <w:tcW w:w="1004" w:type="pct"/>
            <w:gridSpan w:val="2"/>
            <w:vMerge w:val="restart"/>
            <w:vAlign w:val="center"/>
          </w:tcPr>
          <w:p w14:paraId="225AE6C1"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外國人人數</w:t>
            </w:r>
          </w:p>
        </w:tc>
        <w:tc>
          <w:tcPr>
            <w:tcW w:w="326" w:type="pct"/>
            <w:vMerge w:val="restart"/>
            <w:vAlign w:val="center"/>
          </w:tcPr>
          <w:p w14:paraId="14533F5A"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總人數</w:t>
            </w:r>
          </w:p>
        </w:tc>
        <w:tc>
          <w:tcPr>
            <w:tcW w:w="439" w:type="pct"/>
            <w:gridSpan w:val="3"/>
            <w:vMerge w:val="restart"/>
            <w:vAlign w:val="center"/>
          </w:tcPr>
          <w:p w14:paraId="58B20CE0" w14:textId="77777777" w:rsidR="0042564B" w:rsidRPr="00421A20" w:rsidRDefault="0042564B" w:rsidP="00D42251">
            <w:pPr>
              <w:suppressAutoHyphens/>
              <w:spacing w:line="360" w:lineRule="exact"/>
              <w:rPr>
                <w:rFonts w:ascii="標楷體" w:eastAsia="標楷體" w:hAnsi="標楷體"/>
                <w:kern w:val="3"/>
                <w:sz w:val="24"/>
                <w:szCs w:val="24"/>
              </w:rPr>
            </w:pPr>
          </w:p>
        </w:tc>
        <w:tc>
          <w:tcPr>
            <w:tcW w:w="285" w:type="pct"/>
            <w:gridSpan w:val="2"/>
            <w:vMerge w:val="restart"/>
            <w:vAlign w:val="center"/>
          </w:tcPr>
          <w:p w14:paraId="41A4DB85"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泰籍</w:t>
            </w:r>
          </w:p>
          <w:p w14:paraId="6C86579A"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比例</w:t>
            </w:r>
          </w:p>
        </w:tc>
        <w:tc>
          <w:tcPr>
            <w:tcW w:w="361" w:type="pct"/>
            <w:gridSpan w:val="3"/>
            <w:vAlign w:val="center"/>
          </w:tcPr>
          <w:p w14:paraId="78DBAA6D" w14:textId="77777777" w:rsidR="0042564B" w:rsidRPr="00421A20" w:rsidRDefault="0042564B" w:rsidP="00D42251">
            <w:pPr>
              <w:suppressAutoHyphens/>
              <w:spacing w:line="360" w:lineRule="exact"/>
              <w:jc w:val="right"/>
              <w:rPr>
                <w:rFonts w:ascii="標楷體" w:eastAsia="標楷體" w:hAnsi="標楷體"/>
                <w:kern w:val="3"/>
                <w:sz w:val="24"/>
                <w:szCs w:val="24"/>
              </w:rPr>
            </w:pPr>
          </w:p>
        </w:tc>
        <w:tc>
          <w:tcPr>
            <w:tcW w:w="295" w:type="pct"/>
            <w:vMerge w:val="restart"/>
            <w:vAlign w:val="center"/>
          </w:tcPr>
          <w:p w14:paraId="1E25FEA0"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菲籍</w:t>
            </w:r>
          </w:p>
          <w:p w14:paraId="32A610AD"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比例</w:t>
            </w:r>
          </w:p>
        </w:tc>
        <w:tc>
          <w:tcPr>
            <w:tcW w:w="351" w:type="pct"/>
            <w:gridSpan w:val="2"/>
            <w:vAlign w:val="center"/>
          </w:tcPr>
          <w:p w14:paraId="27DA7A71" w14:textId="77777777" w:rsidR="0042564B" w:rsidRPr="00421A20" w:rsidRDefault="0042564B" w:rsidP="00D42251">
            <w:pPr>
              <w:suppressAutoHyphens/>
              <w:spacing w:line="360" w:lineRule="exact"/>
              <w:jc w:val="right"/>
              <w:rPr>
                <w:rFonts w:ascii="標楷體" w:eastAsia="標楷體" w:hAnsi="標楷體"/>
                <w:kern w:val="3"/>
                <w:sz w:val="24"/>
                <w:szCs w:val="24"/>
              </w:rPr>
            </w:pPr>
          </w:p>
        </w:tc>
        <w:tc>
          <w:tcPr>
            <w:tcW w:w="261" w:type="pct"/>
            <w:gridSpan w:val="2"/>
            <w:vMerge w:val="restart"/>
            <w:vAlign w:val="center"/>
          </w:tcPr>
          <w:p w14:paraId="0398005F"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印籍</w:t>
            </w:r>
          </w:p>
          <w:p w14:paraId="7952DC47"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比例</w:t>
            </w:r>
          </w:p>
        </w:tc>
        <w:tc>
          <w:tcPr>
            <w:tcW w:w="385" w:type="pct"/>
            <w:gridSpan w:val="2"/>
            <w:vAlign w:val="center"/>
          </w:tcPr>
          <w:p w14:paraId="7AD99097" w14:textId="77777777" w:rsidR="0042564B" w:rsidRPr="00421A20" w:rsidRDefault="0042564B" w:rsidP="00D42251">
            <w:pPr>
              <w:suppressAutoHyphens/>
              <w:spacing w:line="360" w:lineRule="exact"/>
              <w:jc w:val="right"/>
              <w:rPr>
                <w:rFonts w:ascii="標楷體" w:eastAsia="標楷體" w:hAnsi="標楷體"/>
                <w:kern w:val="3"/>
                <w:sz w:val="24"/>
                <w:szCs w:val="24"/>
              </w:rPr>
            </w:pPr>
          </w:p>
        </w:tc>
        <w:tc>
          <w:tcPr>
            <w:tcW w:w="271" w:type="pct"/>
            <w:gridSpan w:val="2"/>
            <w:vMerge w:val="restart"/>
            <w:vAlign w:val="center"/>
          </w:tcPr>
          <w:p w14:paraId="078CFA5A"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越籍</w:t>
            </w:r>
          </w:p>
          <w:p w14:paraId="466D0E29"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比例</w:t>
            </w:r>
          </w:p>
        </w:tc>
        <w:tc>
          <w:tcPr>
            <w:tcW w:w="375" w:type="pct"/>
            <w:gridSpan w:val="3"/>
            <w:vAlign w:val="center"/>
          </w:tcPr>
          <w:p w14:paraId="60C50EF6" w14:textId="77777777" w:rsidR="0042564B" w:rsidRPr="00421A20" w:rsidRDefault="0042564B" w:rsidP="00D42251">
            <w:pPr>
              <w:suppressAutoHyphens/>
              <w:spacing w:line="360" w:lineRule="exact"/>
              <w:jc w:val="right"/>
              <w:rPr>
                <w:rFonts w:ascii="標楷體" w:eastAsia="標楷體" w:hAnsi="標楷體"/>
                <w:kern w:val="3"/>
                <w:sz w:val="24"/>
                <w:szCs w:val="24"/>
              </w:rPr>
            </w:pPr>
          </w:p>
        </w:tc>
        <w:tc>
          <w:tcPr>
            <w:tcW w:w="323" w:type="pct"/>
            <w:gridSpan w:val="3"/>
            <w:vMerge w:val="restart"/>
            <w:vAlign w:val="center"/>
          </w:tcPr>
          <w:p w14:paraId="02DBEBEE"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蒙籍</w:t>
            </w:r>
          </w:p>
          <w:p w14:paraId="49F6C6E7" w14:textId="77777777" w:rsidR="0042564B" w:rsidRPr="00421A20" w:rsidRDefault="0042564B" w:rsidP="00D42251">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比例</w:t>
            </w:r>
          </w:p>
        </w:tc>
        <w:tc>
          <w:tcPr>
            <w:tcW w:w="320" w:type="pct"/>
            <w:vAlign w:val="center"/>
          </w:tcPr>
          <w:p w14:paraId="1B3963AA" w14:textId="77777777" w:rsidR="0042564B" w:rsidRPr="00421A20" w:rsidRDefault="0042564B" w:rsidP="00D42251">
            <w:pPr>
              <w:suppressAutoHyphens/>
              <w:spacing w:line="360" w:lineRule="exact"/>
              <w:jc w:val="right"/>
              <w:rPr>
                <w:rFonts w:ascii="標楷體" w:eastAsia="標楷體" w:hAnsi="標楷體"/>
                <w:kern w:val="3"/>
                <w:sz w:val="24"/>
                <w:szCs w:val="24"/>
              </w:rPr>
            </w:pPr>
            <w:r w:rsidRPr="00421A20">
              <w:rPr>
                <w:rFonts w:ascii="標楷體" w:eastAsia="標楷體" w:hAnsi="標楷體" w:hint="eastAsia"/>
                <w:kern w:val="3"/>
                <w:sz w:val="24"/>
                <w:szCs w:val="24"/>
              </w:rPr>
              <w:t>人</w:t>
            </w:r>
          </w:p>
        </w:tc>
      </w:tr>
      <w:tr w:rsidR="00267D8C" w:rsidRPr="00421A20" w14:paraId="75EC21E8" w14:textId="77777777" w:rsidTr="005626D8">
        <w:trPr>
          <w:gridAfter w:val="1"/>
          <w:wAfter w:w="4" w:type="pct"/>
          <w:cantSplit/>
          <w:trHeight w:val="263"/>
          <w:jc w:val="center"/>
        </w:trPr>
        <w:tc>
          <w:tcPr>
            <w:tcW w:w="1004" w:type="pct"/>
            <w:gridSpan w:val="2"/>
            <w:vMerge/>
            <w:vAlign w:val="center"/>
          </w:tcPr>
          <w:p w14:paraId="3F828F8E"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326" w:type="pct"/>
            <w:vMerge/>
            <w:vAlign w:val="center"/>
          </w:tcPr>
          <w:p w14:paraId="0EC9FF26"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439" w:type="pct"/>
            <w:gridSpan w:val="3"/>
            <w:vMerge/>
            <w:vAlign w:val="center"/>
          </w:tcPr>
          <w:p w14:paraId="764E0FFF" w14:textId="77777777" w:rsidR="00267D8C" w:rsidRPr="00421A20" w:rsidRDefault="00267D8C" w:rsidP="00267D8C">
            <w:pPr>
              <w:suppressAutoHyphens/>
              <w:spacing w:line="360" w:lineRule="exact"/>
              <w:rPr>
                <w:rFonts w:ascii="標楷體" w:eastAsia="標楷體" w:hAnsi="標楷體"/>
                <w:kern w:val="3"/>
                <w:sz w:val="24"/>
                <w:szCs w:val="24"/>
              </w:rPr>
            </w:pPr>
          </w:p>
        </w:tc>
        <w:tc>
          <w:tcPr>
            <w:tcW w:w="285" w:type="pct"/>
            <w:gridSpan w:val="2"/>
            <w:vMerge/>
            <w:vAlign w:val="center"/>
          </w:tcPr>
          <w:p w14:paraId="2BC89682"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361" w:type="pct"/>
            <w:gridSpan w:val="3"/>
            <w:vAlign w:val="center"/>
          </w:tcPr>
          <w:p w14:paraId="4942D038" w14:textId="77777777" w:rsidR="00267D8C" w:rsidRPr="00421A20" w:rsidRDefault="00267D8C" w:rsidP="00267D8C">
            <w:pPr>
              <w:suppressAutoHyphens/>
              <w:spacing w:line="360" w:lineRule="exact"/>
              <w:jc w:val="right"/>
              <w:rPr>
                <w:rFonts w:ascii="標楷體" w:eastAsia="標楷體" w:hAnsi="標楷體"/>
                <w:kern w:val="3"/>
                <w:sz w:val="24"/>
                <w:szCs w:val="24"/>
              </w:rPr>
            </w:pPr>
            <w:r w:rsidRPr="00421A20">
              <w:rPr>
                <w:rFonts w:ascii="標楷體" w:eastAsia="標楷體" w:hAnsi="標楷體"/>
                <w:noProof/>
                <w:kern w:val="3"/>
                <w:sz w:val="24"/>
                <w:szCs w:val="24"/>
              </w:rPr>
              <w:t>%</w:t>
            </w:r>
          </w:p>
        </w:tc>
        <w:tc>
          <w:tcPr>
            <w:tcW w:w="295" w:type="pct"/>
            <w:vMerge/>
            <w:vAlign w:val="center"/>
          </w:tcPr>
          <w:p w14:paraId="233AC9C4"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351" w:type="pct"/>
            <w:gridSpan w:val="2"/>
            <w:vAlign w:val="center"/>
          </w:tcPr>
          <w:p w14:paraId="215B1A61" w14:textId="77777777" w:rsidR="00267D8C" w:rsidRPr="00421A20" w:rsidRDefault="00267D8C" w:rsidP="00267D8C">
            <w:pPr>
              <w:suppressAutoHyphens/>
              <w:spacing w:line="360" w:lineRule="exact"/>
              <w:jc w:val="right"/>
              <w:rPr>
                <w:rFonts w:ascii="標楷體" w:eastAsia="標楷體" w:hAnsi="標楷體"/>
                <w:kern w:val="3"/>
                <w:sz w:val="24"/>
                <w:szCs w:val="24"/>
              </w:rPr>
            </w:pPr>
            <w:r w:rsidRPr="00421A20">
              <w:rPr>
                <w:rFonts w:ascii="標楷體" w:eastAsia="標楷體" w:hAnsi="標楷體"/>
                <w:noProof/>
                <w:kern w:val="3"/>
                <w:sz w:val="24"/>
                <w:szCs w:val="24"/>
              </w:rPr>
              <w:t>%</w:t>
            </w:r>
          </w:p>
        </w:tc>
        <w:tc>
          <w:tcPr>
            <w:tcW w:w="261" w:type="pct"/>
            <w:gridSpan w:val="2"/>
            <w:vMerge/>
            <w:vAlign w:val="center"/>
          </w:tcPr>
          <w:p w14:paraId="3F0FBB3A"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385" w:type="pct"/>
            <w:gridSpan w:val="2"/>
            <w:vAlign w:val="center"/>
          </w:tcPr>
          <w:p w14:paraId="598E7E8E" w14:textId="77777777" w:rsidR="00267D8C" w:rsidRPr="00421A20" w:rsidRDefault="00267D8C" w:rsidP="00267D8C">
            <w:pPr>
              <w:suppressAutoHyphens/>
              <w:spacing w:line="360" w:lineRule="exact"/>
              <w:jc w:val="right"/>
              <w:rPr>
                <w:rFonts w:ascii="標楷體" w:eastAsia="標楷體" w:hAnsi="標楷體"/>
                <w:kern w:val="3"/>
                <w:sz w:val="24"/>
                <w:szCs w:val="24"/>
              </w:rPr>
            </w:pPr>
            <w:r w:rsidRPr="00421A20">
              <w:rPr>
                <w:rFonts w:ascii="標楷體" w:eastAsia="標楷體" w:hAnsi="標楷體"/>
                <w:noProof/>
                <w:kern w:val="3"/>
                <w:sz w:val="24"/>
                <w:szCs w:val="24"/>
              </w:rPr>
              <w:t>%</w:t>
            </w:r>
          </w:p>
        </w:tc>
        <w:tc>
          <w:tcPr>
            <w:tcW w:w="271" w:type="pct"/>
            <w:gridSpan w:val="2"/>
            <w:vMerge/>
            <w:vAlign w:val="center"/>
          </w:tcPr>
          <w:p w14:paraId="4A99E94C"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375" w:type="pct"/>
            <w:gridSpan w:val="3"/>
            <w:vAlign w:val="center"/>
          </w:tcPr>
          <w:p w14:paraId="0D97EF0A" w14:textId="77777777" w:rsidR="00267D8C" w:rsidRPr="00421A20" w:rsidRDefault="00267D8C" w:rsidP="00267D8C">
            <w:pPr>
              <w:suppressAutoHyphens/>
              <w:spacing w:line="360" w:lineRule="exact"/>
              <w:jc w:val="right"/>
              <w:rPr>
                <w:rFonts w:ascii="標楷體" w:eastAsia="標楷體" w:hAnsi="標楷體"/>
                <w:kern w:val="3"/>
                <w:sz w:val="24"/>
                <w:szCs w:val="24"/>
              </w:rPr>
            </w:pPr>
            <w:r w:rsidRPr="00421A20">
              <w:rPr>
                <w:rFonts w:ascii="標楷體" w:eastAsia="標楷體" w:hAnsi="標楷體"/>
                <w:noProof/>
                <w:kern w:val="3"/>
                <w:sz w:val="24"/>
                <w:szCs w:val="24"/>
              </w:rPr>
              <w:t>%</w:t>
            </w:r>
          </w:p>
        </w:tc>
        <w:tc>
          <w:tcPr>
            <w:tcW w:w="323" w:type="pct"/>
            <w:gridSpan w:val="3"/>
            <w:vMerge/>
            <w:vAlign w:val="center"/>
          </w:tcPr>
          <w:p w14:paraId="18BA11BA"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320" w:type="pct"/>
            <w:vAlign w:val="center"/>
          </w:tcPr>
          <w:p w14:paraId="3546BDCD" w14:textId="77777777" w:rsidR="00267D8C" w:rsidRPr="00421A20" w:rsidRDefault="00267D8C" w:rsidP="00267D8C">
            <w:pPr>
              <w:suppressAutoHyphens/>
              <w:spacing w:line="360" w:lineRule="exact"/>
              <w:jc w:val="right"/>
              <w:rPr>
                <w:rFonts w:ascii="標楷體" w:eastAsia="標楷體" w:hAnsi="標楷體"/>
                <w:kern w:val="3"/>
                <w:sz w:val="24"/>
                <w:szCs w:val="24"/>
              </w:rPr>
            </w:pPr>
            <w:r w:rsidRPr="00421A20">
              <w:rPr>
                <w:rFonts w:ascii="標楷體" w:eastAsia="標楷體" w:hAnsi="標楷體"/>
                <w:noProof/>
                <w:kern w:val="3"/>
                <w:sz w:val="24"/>
                <w:szCs w:val="24"/>
              </w:rPr>
              <w:t>%</w:t>
            </w:r>
          </w:p>
        </w:tc>
      </w:tr>
      <w:tr w:rsidR="00267D8C" w:rsidRPr="00421A20" w14:paraId="35752164" w14:textId="77777777" w:rsidTr="00B229A7">
        <w:trPr>
          <w:cantSplit/>
          <w:trHeight w:val="388"/>
          <w:jc w:val="center"/>
        </w:trPr>
        <w:tc>
          <w:tcPr>
            <w:tcW w:w="1004" w:type="pct"/>
            <w:gridSpan w:val="2"/>
            <w:vAlign w:val="center"/>
          </w:tcPr>
          <w:p w14:paraId="7EDDC993" w14:textId="77777777" w:rsidR="00267D8C" w:rsidRPr="00421A20" w:rsidRDefault="00267D8C" w:rsidP="00267D8C">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外國人類別之百分比</w:t>
            </w:r>
          </w:p>
        </w:tc>
        <w:tc>
          <w:tcPr>
            <w:tcW w:w="710" w:type="pct"/>
            <w:gridSpan w:val="3"/>
            <w:vAlign w:val="center"/>
          </w:tcPr>
          <w:p w14:paraId="1D8AF5D4" w14:textId="77777777" w:rsidR="00267D8C" w:rsidRPr="00421A20" w:rsidRDefault="00267D8C" w:rsidP="00267D8C">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事業單位類</w:t>
            </w:r>
            <w:r w:rsidRPr="00421A20">
              <w:rPr>
                <w:rFonts w:ascii="標楷體" w:eastAsia="標楷體" w:hAnsi="標楷體"/>
                <w:kern w:val="3"/>
                <w:sz w:val="24"/>
                <w:szCs w:val="24"/>
              </w:rPr>
              <w:br/>
              <w:t>(</w:t>
            </w:r>
            <w:r w:rsidRPr="00421A20">
              <w:rPr>
                <w:rFonts w:ascii="標楷體" w:eastAsia="標楷體" w:hAnsi="標楷體" w:hint="eastAsia"/>
                <w:kern w:val="3"/>
                <w:sz w:val="24"/>
                <w:szCs w:val="24"/>
              </w:rPr>
              <w:t>製造業及營造業</w:t>
            </w:r>
            <w:r w:rsidRPr="00421A20">
              <w:rPr>
                <w:rFonts w:ascii="標楷體" w:eastAsia="標楷體" w:hAnsi="標楷體"/>
                <w:kern w:val="3"/>
                <w:sz w:val="24"/>
                <w:szCs w:val="24"/>
              </w:rPr>
              <w:t>)</w:t>
            </w:r>
          </w:p>
        </w:tc>
        <w:tc>
          <w:tcPr>
            <w:tcW w:w="655" w:type="pct"/>
            <w:gridSpan w:val="4"/>
            <w:vAlign w:val="center"/>
          </w:tcPr>
          <w:p w14:paraId="77058F5E"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661" w:type="pct"/>
            <w:gridSpan w:val="4"/>
            <w:vAlign w:val="center"/>
          </w:tcPr>
          <w:p w14:paraId="2B5A02AF" w14:textId="77777777" w:rsidR="00267D8C" w:rsidRPr="00421A20" w:rsidRDefault="00267D8C" w:rsidP="00267D8C">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家庭類</w:t>
            </w:r>
            <w:r w:rsidRPr="00421A20">
              <w:rPr>
                <w:rFonts w:ascii="標楷體" w:eastAsia="標楷體" w:hAnsi="標楷體"/>
                <w:kern w:val="3"/>
                <w:sz w:val="24"/>
                <w:szCs w:val="24"/>
              </w:rPr>
              <w:br/>
              <w:t>(</w:t>
            </w:r>
            <w:r w:rsidRPr="00421A20">
              <w:rPr>
                <w:rFonts w:ascii="標楷體" w:eastAsia="標楷體" w:hAnsi="標楷體" w:hint="eastAsia"/>
                <w:kern w:val="3"/>
                <w:sz w:val="24"/>
                <w:szCs w:val="24"/>
              </w:rPr>
              <w:t>看護工及幫傭</w:t>
            </w:r>
            <w:r w:rsidRPr="00421A20">
              <w:rPr>
                <w:rFonts w:ascii="標楷體" w:eastAsia="標楷體" w:hAnsi="標楷體"/>
                <w:kern w:val="3"/>
                <w:sz w:val="24"/>
                <w:szCs w:val="24"/>
              </w:rPr>
              <w:t>)</w:t>
            </w:r>
          </w:p>
        </w:tc>
        <w:tc>
          <w:tcPr>
            <w:tcW w:w="728" w:type="pct"/>
            <w:gridSpan w:val="6"/>
            <w:vAlign w:val="center"/>
          </w:tcPr>
          <w:p w14:paraId="3725BF07"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717" w:type="pct"/>
            <w:gridSpan w:val="5"/>
            <w:vAlign w:val="center"/>
          </w:tcPr>
          <w:p w14:paraId="3E1E4603" w14:textId="77777777" w:rsidR="00267D8C" w:rsidRPr="00421A20" w:rsidRDefault="00267D8C" w:rsidP="00267D8C">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其他</w:t>
            </w:r>
          </w:p>
          <w:p w14:paraId="2A70AC18" w14:textId="77777777" w:rsidR="00267D8C" w:rsidRPr="00421A20" w:rsidRDefault="00267D8C" w:rsidP="00267D8C">
            <w:pPr>
              <w:suppressAutoHyphens/>
              <w:spacing w:line="360" w:lineRule="exact"/>
              <w:jc w:val="center"/>
              <w:rPr>
                <w:rFonts w:ascii="標楷體" w:eastAsia="標楷體" w:hAnsi="標楷體"/>
                <w:kern w:val="3"/>
                <w:sz w:val="24"/>
                <w:szCs w:val="24"/>
              </w:rPr>
            </w:pPr>
            <w:r w:rsidRPr="00421A20">
              <w:rPr>
                <w:rFonts w:ascii="標楷體" w:eastAsia="標楷體" w:hAnsi="標楷體"/>
                <w:kern w:val="3"/>
                <w:sz w:val="24"/>
                <w:szCs w:val="24"/>
              </w:rPr>
              <w:t>(</w:t>
            </w:r>
            <w:r w:rsidRPr="00421A20">
              <w:rPr>
                <w:rFonts w:ascii="標楷體" w:eastAsia="標楷體" w:hAnsi="標楷體" w:hint="eastAsia"/>
                <w:kern w:val="3"/>
                <w:sz w:val="24"/>
                <w:szCs w:val="24"/>
              </w:rPr>
              <w:t>養護機構、漁工</w:t>
            </w:r>
            <w:r w:rsidRPr="00421A20">
              <w:rPr>
                <w:rFonts w:ascii="標楷體" w:eastAsia="標楷體" w:hAnsi="標楷體"/>
                <w:kern w:val="3"/>
                <w:sz w:val="24"/>
                <w:szCs w:val="24"/>
              </w:rPr>
              <w:t>)</w:t>
            </w:r>
          </w:p>
        </w:tc>
        <w:tc>
          <w:tcPr>
            <w:tcW w:w="524" w:type="pct"/>
            <w:gridSpan w:val="4"/>
            <w:vAlign w:val="center"/>
          </w:tcPr>
          <w:p w14:paraId="3F86E7BD"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r>
      <w:tr w:rsidR="00267D8C" w:rsidRPr="00421A20" w14:paraId="68796D6C" w14:textId="77777777" w:rsidTr="00B229A7">
        <w:trPr>
          <w:cantSplit/>
          <w:trHeight w:val="417"/>
          <w:jc w:val="center"/>
        </w:trPr>
        <w:tc>
          <w:tcPr>
            <w:tcW w:w="1004" w:type="pct"/>
            <w:gridSpan w:val="2"/>
            <w:vMerge w:val="restart"/>
            <w:vAlign w:val="center"/>
          </w:tcPr>
          <w:p w14:paraId="698ECA19" w14:textId="77777777" w:rsidR="00267D8C" w:rsidRPr="00421A20" w:rsidRDefault="00267D8C" w:rsidP="00267D8C">
            <w:pPr>
              <w:suppressAutoHyphens/>
              <w:spacing w:line="360" w:lineRule="exact"/>
              <w:jc w:val="center"/>
              <w:rPr>
                <w:rFonts w:ascii="標楷體" w:eastAsia="標楷體" w:hAnsi="標楷體"/>
                <w:kern w:val="3"/>
                <w:sz w:val="22"/>
                <w:szCs w:val="22"/>
              </w:rPr>
            </w:pPr>
            <w:r w:rsidRPr="00421A20">
              <w:rPr>
                <w:rFonts w:ascii="標楷體" w:eastAsia="標楷體" w:hAnsi="標楷體" w:hint="eastAsia"/>
                <w:kern w:val="3"/>
                <w:sz w:val="22"/>
                <w:szCs w:val="22"/>
              </w:rPr>
              <w:t>停業處分及申報暫停營業次數</w:t>
            </w:r>
            <w:r w:rsidRPr="00421A20">
              <w:rPr>
                <w:rFonts w:ascii="標楷體" w:eastAsia="標楷體" w:hAnsi="標楷體"/>
                <w:kern w:val="3"/>
                <w:sz w:val="22"/>
                <w:szCs w:val="22"/>
              </w:rPr>
              <w:t>(11</w:t>
            </w:r>
            <w:r>
              <w:rPr>
                <w:rFonts w:ascii="標楷體" w:eastAsia="標楷體" w:hAnsi="標楷體"/>
                <w:kern w:val="3"/>
                <w:sz w:val="22"/>
                <w:szCs w:val="22"/>
              </w:rPr>
              <w:t>2</w:t>
            </w:r>
            <w:r w:rsidRPr="00421A20">
              <w:rPr>
                <w:rFonts w:ascii="標楷體" w:eastAsia="標楷體" w:hAnsi="標楷體"/>
                <w:kern w:val="3"/>
                <w:sz w:val="22"/>
                <w:szCs w:val="22"/>
              </w:rPr>
              <w:t>/1/1-11</w:t>
            </w:r>
            <w:r>
              <w:rPr>
                <w:rFonts w:ascii="標楷體" w:eastAsia="標楷體" w:hAnsi="標楷體"/>
                <w:kern w:val="3"/>
                <w:sz w:val="22"/>
                <w:szCs w:val="22"/>
              </w:rPr>
              <w:t>2</w:t>
            </w:r>
            <w:r w:rsidRPr="00421A20">
              <w:rPr>
                <w:rFonts w:ascii="標楷體" w:eastAsia="標楷體" w:hAnsi="標楷體"/>
                <w:kern w:val="3"/>
                <w:sz w:val="22"/>
                <w:szCs w:val="22"/>
              </w:rPr>
              <w:t>/12/31)</w:t>
            </w:r>
          </w:p>
        </w:tc>
        <w:tc>
          <w:tcPr>
            <w:tcW w:w="710" w:type="pct"/>
            <w:gridSpan w:val="3"/>
            <w:vAlign w:val="center"/>
          </w:tcPr>
          <w:p w14:paraId="25EC19F1" w14:textId="77777777" w:rsidR="00267D8C" w:rsidRPr="00421A20" w:rsidRDefault="00267D8C" w:rsidP="00267D8C">
            <w:pPr>
              <w:suppressAutoHyphens/>
              <w:spacing w:line="360" w:lineRule="exact"/>
              <w:jc w:val="center"/>
              <w:rPr>
                <w:rFonts w:ascii="標楷體" w:eastAsia="標楷體" w:hAnsi="標楷體"/>
                <w:kern w:val="3"/>
                <w:sz w:val="22"/>
                <w:szCs w:val="22"/>
              </w:rPr>
            </w:pPr>
            <w:r w:rsidRPr="00421A20">
              <w:rPr>
                <w:rFonts w:ascii="標楷體" w:eastAsia="標楷體" w:hAnsi="標楷體" w:hint="eastAsia"/>
                <w:kern w:val="3"/>
                <w:sz w:val="22"/>
                <w:szCs w:val="22"/>
              </w:rPr>
              <w:t>停業處分</w:t>
            </w:r>
          </w:p>
        </w:tc>
        <w:tc>
          <w:tcPr>
            <w:tcW w:w="655" w:type="pct"/>
            <w:gridSpan w:val="4"/>
            <w:shd w:val="clear" w:color="auto" w:fill="FFFFFF"/>
            <w:vAlign w:val="center"/>
          </w:tcPr>
          <w:p w14:paraId="6DAC0BDD" w14:textId="77777777" w:rsidR="00267D8C" w:rsidRPr="000206CF" w:rsidRDefault="00267D8C" w:rsidP="00267D8C">
            <w:pPr>
              <w:suppressAutoHyphens/>
              <w:spacing w:line="360" w:lineRule="exact"/>
              <w:jc w:val="center"/>
              <w:rPr>
                <w:rFonts w:ascii="標楷體" w:eastAsia="標楷體" w:hAnsi="標楷體"/>
                <w:kern w:val="3"/>
                <w:sz w:val="24"/>
                <w:szCs w:val="24"/>
              </w:rPr>
            </w:pPr>
          </w:p>
        </w:tc>
        <w:tc>
          <w:tcPr>
            <w:tcW w:w="661" w:type="pct"/>
            <w:gridSpan w:val="4"/>
            <w:vMerge w:val="restart"/>
            <w:vAlign w:val="center"/>
          </w:tcPr>
          <w:p w14:paraId="7C500AE7" w14:textId="77777777" w:rsidR="00267D8C" w:rsidRPr="00421A20" w:rsidRDefault="00267D8C" w:rsidP="00267D8C">
            <w:pPr>
              <w:suppressAutoHyphens/>
              <w:spacing w:line="360" w:lineRule="exact"/>
              <w:jc w:val="center"/>
              <w:rPr>
                <w:rFonts w:ascii="標楷體" w:eastAsia="標楷體" w:hAnsi="標楷體"/>
                <w:kern w:val="3"/>
                <w:sz w:val="22"/>
                <w:szCs w:val="22"/>
              </w:rPr>
            </w:pPr>
            <w:r w:rsidRPr="00421A20">
              <w:rPr>
                <w:rFonts w:ascii="標楷體" w:eastAsia="標楷體" w:hAnsi="標楷體" w:hint="eastAsia"/>
                <w:kern w:val="3"/>
                <w:sz w:val="22"/>
                <w:szCs w:val="22"/>
              </w:rPr>
              <w:t>設立年資</w:t>
            </w:r>
          </w:p>
          <w:p w14:paraId="25BF363B" w14:textId="77777777" w:rsidR="00267D8C" w:rsidRPr="00421A20" w:rsidRDefault="00267D8C" w:rsidP="00267D8C">
            <w:pPr>
              <w:suppressAutoHyphens/>
              <w:spacing w:line="360" w:lineRule="exact"/>
              <w:jc w:val="center"/>
              <w:rPr>
                <w:rFonts w:ascii="標楷體" w:eastAsia="標楷體" w:hAnsi="標楷體"/>
                <w:kern w:val="3"/>
                <w:sz w:val="22"/>
                <w:szCs w:val="22"/>
              </w:rPr>
            </w:pPr>
            <w:r w:rsidRPr="00421A20">
              <w:rPr>
                <w:rFonts w:ascii="標楷體" w:eastAsia="標楷體" w:hAnsi="標楷體" w:hint="eastAsia"/>
                <w:kern w:val="3"/>
                <w:sz w:val="22"/>
                <w:szCs w:val="22"/>
              </w:rPr>
              <w:t>（至</w:t>
            </w:r>
            <w:r w:rsidRPr="00421A20">
              <w:rPr>
                <w:rFonts w:ascii="標楷體" w:eastAsia="標楷體" w:hAnsi="標楷體"/>
                <w:kern w:val="3"/>
                <w:sz w:val="22"/>
                <w:szCs w:val="22"/>
              </w:rPr>
              <w:t>11</w:t>
            </w:r>
            <w:r>
              <w:rPr>
                <w:rFonts w:ascii="標楷體" w:eastAsia="標楷體" w:hAnsi="標楷體"/>
                <w:kern w:val="3"/>
                <w:sz w:val="22"/>
                <w:szCs w:val="22"/>
              </w:rPr>
              <w:t>2</w:t>
            </w:r>
            <w:r w:rsidRPr="00421A20">
              <w:rPr>
                <w:rFonts w:ascii="標楷體" w:eastAsia="標楷體" w:hAnsi="標楷體"/>
                <w:kern w:val="3"/>
                <w:sz w:val="22"/>
                <w:szCs w:val="22"/>
              </w:rPr>
              <w:t>/12/31</w:t>
            </w:r>
            <w:r w:rsidRPr="00421A20">
              <w:rPr>
                <w:rFonts w:ascii="標楷體" w:eastAsia="標楷體" w:hAnsi="標楷體" w:hint="eastAsia"/>
                <w:kern w:val="3"/>
                <w:sz w:val="22"/>
                <w:szCs w:val="22"/>
              </w:rPr>
              <w:t>）</w:t>
            </w:r>
          </w:p>
        </w:tc>
        <w:tc>
          <w:tcPr>
            <w:tcW w:w="728" w:type="pct"/>
            <w:gridSpan w:val="6"/>
            <w:vMerge w:val="restart"/>
            <w:vAlign w:val="center"/>
          </w:tcPr>
          <w:p w14:paraId="33904815" w14:textId="77777777" w:rsidR="00267D8C" w:rsidRPr="00C001B5" w:rsidRDefault="00267D8C" w:rsidP="00267D8C">
            <w:pPr>
              <w:suppressAutoHyphens/>
              <w:spacing w:line="360" w:lineRule="exact"/>
              <w:jc w:val="center"/>
              <w:rPr>
                <w:rFonts w:ascii="標楷體" w:eastAsia="標楷體" w:hAnsi="標楷體"/>
                <w:kern w:val="3"/>
                <w:sz w:val="24"/>
                <w:szCs w:val="24"/>
              </w:rPr>
            </w:pPr>
            <w:r w:rsidRPr="00C001B5">
              <w:rPr>
                <w:rFonts w:ascii="標楷體" w:eastAsia="標楷體" w:hAnsi="標楷體"/>
                <w:kern w:val="3"/>
                <w:sz w:val="24"/>
                <w:szCs w:val="24"/>
              </w:rPr>
              <w:fldChar w:fldCharType="begin"/>
            </w:r>
            <w:r w:rsidRPr="00C001B5">
              <w:rPr>
                <w:rFonts w:ascii="標楷體" w:eastAsia="標楷體" w:hAnsi="標楷體"/>
                <w:kern w:val="3"/>
                <w:sz w:val="24"/>
                <w:szCs w:val="24"/>
              </w:rPr>
              <w:instrText xml:space="preserve"> MERGEFIELD "</w:instrText>
            </w:r>
            <w:r w:rsidRPr="00C001B5">
              <w:rPr>
                <w:rFonts w:ascii="標楷體" w:eastAsia="標楷體" w:hAnsi="標楷體" w:hint="eastAsia"/>
                <w:kern w:val="3"/>
                <w:sz w:val="24"/>
                <w:szCs w:val="24"/>
              </w:rPr>
              <w:instrText>設立年資</w:instrText>
            </w:r>
            <w:r w:rsidRPr="00C001B5">
              <w:rPr>
                <w:rFonts w:ascii="標楷體" w:eastAsia="標楷體" w:hAnsi="標楷體"/>
                <w:kern w:val="3"/>
                <w:sz w:val="24"/>
                <w:szCs w:val="24"/>
              </w:rPr>
              <w:instrText xml:space="preserve">" </w:instrText>
            </w:r>
            <w:r w:rsidRPr="00C001B5">
              <w:rPr>
                <w:rFonts w:ascii="標楷體" w:eastAsia="標楷體" w:hAnsi="標楷體"/>
                <w:kern w:val="3"/>
                <w:sz w:val="24"/>
                <w:szCs w:val="24"/>
              </w:rPr>
              <w:fldChar w:fldCharType="end"/>
            </w:r>
            <w:r>
              <w:rPr>
                <w:rFonts w:ascii="標楷體" w:eastAsia="標楷體" w:hAnsi="標楷體" w:hint="eastAsia"/>
                <w:kern w:val="3"/>
                <w:sz w:val="24"/>
                <w:szCs w:val="24"/>
              </w:rPr>
              <w:t>年</w:t>
            </w:r>
          </w:p>
        </w:tc>
        <w:tc>
          <w:tcPr>
            <w:tcW w:w="717" w:type="pct"/>
            <w:gridSpan w:val="5"/>
            <w:vMerge w:val="restart"/>
            <w:shd w:val="clear" w:color="auto" w:fill="F2F2F2"/>
            <w:vAlign w:val="center"/>
          </w:tcPr>
          <w:p w14:paraId="412A0E84" w14:textId="77777777" w:rsidR="00267D8C" w:rsidRPr="00421A20" w:rsidRDefault="00267D8C" w:rsidP="00267D8C">
            <w:pPr>
              <w:suppressAutoHyphens/>
              <w:spacing w:line="360" w:lineRule="exact"/>
              <w:jc w:val="center"/>
              <w:rPr>
                <w:rFonts w:ascii="標楷體" w:eastAsia="標楷體" w:hAnsi="標楷體"/>
                <w:kern w:val="3"/>
                <w:sz w:val="22"/>
                <w:szCs w:val="22"/>
              </w:rPr>
            </w:pPr>
            <w:r w:rsidRPr="00421A20">
              <w:rPr>
                <w:rFonts w:ascii="標楷體" w:eastAsia="標楷體" w:hAnsi="標楷體"/>
                <w:kern w:val="3"/>
                <w:sz w:val="22"/>
                <w:szCs w:val="22"/>
              </w:rPr>
              <w:t>(</w:t>
            </w:r>
            <w:r w:rsidRPr="00421A20">
              <w:rPr>
                <w:rFonts w:ascii="標楷體" w:eastAsia="標楷體" w:hAnsi="標楷體" w:hint="eastAsia"/>
                <w:kern w:val="3"/>
                <w:sz w:val="22"/>
                <w:szCs w:val="22"/>
              </w:rPr>
              <w:t>停業處分、</w:t>
            </w:r>
          </w:p>
          <w:p w14:paraId="057BC356" w14:textId="77777777" w:rsidR="00267D8C" w:rsidRPr="00421A20" w:rsidRDefault="00267D8C" w:rsidP="00267D8C">
            <w:pPr>
              <w:suppressAutoHyphens/>
              <w:spacing w:line="360" w:lineRule="exact"/>
              <w:jc w:val="center"/>
              <w:rPr>
                <w:rFonts w:ascii="標楷體" w:eastAsia="標楷體" w:hAnsi="標楷體"/>
                <w:kern w:val="3"/>
                <w:sz w:val="22"/>
                <w:szCs w:val="22"/>
              </w:rPr>
            </w:pPr>
            <w:r w:rsidRPr="00421A20">
              <w:rPr>
                <w:rFonts w:ascii="標楷體" w:eastAsia="標楷體" w:hAnsi="標楷體" w:hint="eastAsia"/>
                <w:kern w:val="3"/>
                <w:sz w:val="22"/>
                <w:szCs w:val="22"/>
              </w:rPr>
              <w:t>暫停營業加分</w:t>
            </w:r>
            <w:r w:rsidRPr="00421A20">
              <w:rPr>
                <w:rFonts w:ascii="標楷體" w:eastAsia="標楷體" w:hAnsi="標楷體"/>
                <w:kern w:val="3"/>
                <w:sz w:val="22"/>
                <w:szCs w:val="22"/>
              </w:rPr>
              <w:t>)</w:t>
            </w:r>
          </w:p>
        </w:tc>
        <w:tc>
          <w:tcPr>
            <w:tcW w:w="524" w:type="pct"/>
            <w:gridSpan w:val="4"/>
            <w:vMerge w:val="restart"/>
            <w:shd w:val="clear" w:color="auto" w:fill="F2F2F2"/>
            <w:vAlign w:val="center"/>
          </w:tcPr>
          <w:p w14:paraId="78016480" w14:textId="77777777" w:rsidR="00267D8C" w:rsidRPr="00421A20" w:rsidRDefault="00267D8C" w:rsidP="00267D8C">
            <w:pPr>
              <w:suppressAutoHyphens/>
              <w:spacing w:line="360" w:lineRule="exact"/>
              <w:ind w:leftChars="200" w:left="400"/>
              <w:rPr>
                <w:rFonts w:ascii="標楷體" w:eastAsia="標楷體" w:hAnsi="標楷體"/>
                <w:kern w:val="3"/>
                <w:sz w:val="22"/>
                <w:szCs w:val="22"/>
              </w:rPr>
            </w:pPr>
          </w:p>
        </w:tc>
      </w:tr>
      <w:tr w:rsidR="00267D8C" w:rsidRPr="00421A20" w14:paraId="295295F8" w14:textId="77777777" w:rsidTr="00B229A7">
        <w:trPr>
          <w:cantSplit/>
          <w:trHeight w:val="441"/>
          <w:jc w:val="center"/>
        </w:trPr>
        <w:tc>
          <w:tcPr>
            <w:tcW w:w="1004" w:type="pct"/>
            <w:gridSpan w:val="2"/>
            <w:vMerge/>
            <w:vAlign w:val="center"/>
          </w:tcPr>
          <w:p w14:paraId="1567A9DE"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710" w:type="pct"/>
            <w:gridSpan w:val="3"/>
            <w:vAlign w:val="center"/>
          </w:tcPr>
          <w:p w14:paraId="44EC7720" w14:textId="77777777" w:rsidR="00267D8C" w:rsidRPr="00421A20" w:rsidRDefault="00267D8C" w:rsidP="00267D8C">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申報暫停營業</w:t>
            </w:r>
          </w:p>
        </w:tc>
        <w:tc>
          <w:tcPr>
            <w:tcW w:w="655" w:type="pct"/>
            <w:gridSpan w:val="4"/>
            <w:shd w:val="clear" w:color="auto" w:fill="FFFFFF"/>
            <w:vAlign w:val="center"/>
          </w:tcPr>
          <w:p w14:paraId="3EA2D96C"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661" w:type="pct"/>
            <w:gridSpan w:val="4"/>
            <w:vMerge/>
            <w:vAlign w:val="center"/>
          </w:tcPr>
          <w:p w14:paraId="087BD310" w14:textId="77777777" w:rsidR="00267D8C" w:rsidRPr="00421A20" w:rsidRDefault="00267D8C" w:rsidP="00267D8C">
            <w:pPr>
              <w:suppressAutoHyphens/>
              <w:spacing w:line="360" w:lineRule="exact"/>
              <w:jc w:val="center"/>
              <w:rPr>
                <w:rFonts w:ascii="標楷體" w:eastAsia="標楷體" w:hAnsi="標楷體"/>
                <w:b/>
                <w:bCs/>
                <w:kern w:val="3"/>
                <w:sz w:val="24"/>
                <w:szCs w:val="24"/>
                <w:shd w:val="pct15" w:color="auto" w:fill="FFFFFF"/>
              </w:rPr>
            </w:pPr>
          </w:p>
        </w:tc>
        <w:tc>
          <w:tcPr>
            <w:tcW w:w="728" w:type="pct"/>
            <w:gridSpan w:val="6"/>
            <w:vMerge/>
            <w:vAlign w:val="center"/>
          </w:tcPr>
          <w:p w14:paraId="115CC397"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717" w:type="pct"/>
            <w:gridSpan w:val="5"/>
            <w:vMerge/>
            <w:shd w:val="clear" w:color="auto" w:fill="F2F2F2"/>
            <w:vAlign w:val="center"/>
          </w:tcPr>
          <w:p w14:paraId="2EC822DE"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524" w:type="pct"/>
            <w:gridSpan w:val="4"/>
            <w:vMerge/>
            <w:shd w:val="clear" w:color="auto" w:fill="F2F2F2"/>
            <w:vAlign w:val="center"/>
          </w:tcPr>
          <w:p w14:paraId="4EEE5C2A"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r>
      <w:tr w:rsidR="00267D8C" w:rsidRPr="00421A20" w14:paraId="649E33B0" w14:textId="77777777" w:rsidTr="00B229A7">
        <w:trPr>
          <w:cantSplit/>
          <w:trHeight w:val="489"/>
          <w:jc w:val="center"/>
        </w:trPr>
        <w:tc>
          <w:tcPr>
            <w:tcW w:w="397" w:type="pct"/>
            <w:vMerge w:val="restart"/>
            <w:vAlign w:val="center"/>
          </w:tcPr>
          <w:p w14:paraId="60501559" w14:textId="77777777" w:rsidR="00267D8C" w:rsidRPr="00421A20" w:rsidRDefault="00267D8C" w:rsidP="00267D8C">
            <w:pPr>
              <w:suppressAutoHyphens/>
              <w:spacing w:line="360" w:lineRule="exact"/>
              <w:jc w:val="center"/>
              <w:rPr>
                <w:rFonts w:ascii="標楷體" w:eastAsia="標楷體" w:hAnsi="標楷體"/>
                <w:kern w:val="3"/>
                <w:sz w:val="24"/>
                <w:szCs w:val="24"/>
              </w:rPr>
            </w:pPr>
            <w:r w:rsidRPr="00421A20">
              <w:rPr>
                <w:rFonts w:ascii="標楷體" w:eastAsia="標楷體" w:hAnsi="標楷體" w:hint="eastAsia"/>
                <w:kern w:val="3"/>
                <w:sz w:val="24"/>
                <w:szCs w:val="24"/>
              </w:rPr>
              <w:t>違規處分</w:t>
            </w:r>
            <w:r w:rsidRPr="00421A20">
              <w:rPr>
                <w:rFonts w:ascii="標楷體" w:eastAsia="標楷體" w:hAnsi="標楷體"/>
                <w:kern w:val="3"/>
                <w:sz w:val="24"/>
                <w:szCs w:val="24"/>
              </w:rPr>
              <w:br/>
              <w:t>(11</w:t>
            </w:r>
            <w:r>
              <w:rPr>
                <w:rFonts w:ascii="標楷體" w:eastAsia="標楷體" w:hAnsi="標楷體"/>
                <w:kern w:val="3"/>
                <w:sz w:val="24"/>
                <w:szCs w:val="24"/>
              </w:rPr>
              <w:t>2</w:t>
            </w:r>
            <w:r w:rsidRPr="00421A20">
              <w:rPr>
                <w:rFonts w:ascii="標楷體" w:eastAsia="標楷體" w:hAnsi="標楷體"/>
                <w:kern w:val="3"/>
                <w:sz w:val="24"/>
                <w:szCs w:val="24"/>
              </w:rPr>
              <w:t>/1/1~</w:t>
            </w:r>
          </w:p>
          <w:p w14:paraId="7B4FD164" w14:textId="77777777" w:rsidR="00267D8C" w:rsidRPr="00421A20" w:rsidRDefault="00267D8C" w:rsidP="00267D8C">
            <w:pPr>
              <w:suppressAutoHyphens/>
              <w:spacing w:line="360" w:lineRule="exact"/>
              <w:jc w:val="center"/>
              <w:rPr>
                <w:rFonts w:ascii="標楷體" w:eastAsia="標楷體" w:hAnsi="標楷體"/>
                <w:kern w:val="3"/>
                <w:sz w:val="24"/>
                <w:szCs w:val="24"/>
              </w:rPr>
            </w:pPr>
            <w:r w:rsidRPr="00421A20">
              <w:rPr>
                <w:rFonts w:ascii="標楷體" w:eastAsia="標楷體" w:hAnsi="標楷體"/>
                <w:kern w:val="3"/>
                <w:sz w:val="24"/>
                <w:szCs w:val="24"/>
              </w:rPr>
              <w:t>11</w:t>
            </w:r>
            <w:r>
              <w:rPr>
                <w:rFonts w:ascii="標楷體" w:eastAsia="標楷體" w:hAnsi="標楷體"/>
                <w:kern w:val="3"/>
                <w:sz w:val="24"/>
                <w:szCs w:val="24"/>
              </w:rPr>
              <w:t>2</w:t>
            </w:r>
            <w:r w:rsidRPr="00421A20">
              <w:rPr>
                <w:rFonts w:ascii="標楷體" w:eastAsia="標楷體" w:hAnsi="標楷體"/>
                <w:kern w:val="3"/>
                <w:sz w:val="24"/>
                <w:szCs w:val="24"/>
              </w:rPr>
              <w:t>/12/31)</w:t>
            </w:r>
          </w:p>
        </w:tc>
        <w:tc>
          <w:tcPr>
            <w:tcW w:w="607" w:type="pct"/>
            <w:shd w:val="clear" w:color="auto" w:fill="F2F2F2"/>
            <w:vAlign w:val="center"/>
          </w:tcPr>
          <w:p w14:paraId="4020F645" w14:textId="77777777" w:rsidR="00267D8C" w:rsidRPr="00421A20" w:rsidRDefault="00267D8C" w:rsidP="00267D8C">
            <w:pPr>
              <w:suppressAutoHyphens/>
              <w:spacing w:line="320" w:lineRule="exact"/>
              <w:jc w:val="center"/>
              <w:rPr>
                <w:rFonts w:ascii="標楷體" w:eastAsia="標楷體" w:hAnsi="標楷體"/>
                <w:kern w:val="3"/>
                <w:sz w:val="22"/>
                <w:szCs w:val="24"/>
                <w:highlight w:val="lightGray"/>
              </w:rPr>
            </w:pPr>
            <w:r w:rsidRPr="00421A20">
              <w:rPr>
                <w:rFonts w:ascii="標楷體" w:eastAsia="標楷體" w:hAnsi="標楷體" w:hint="eastAsia"/>
                <w:kern w:val="3"/>
                <w:sz w:val="22"/>
                <w:szCs w:val="22"/>
              </w:rPr>
              <w:t>違規處分扣分</w:t>
            </w:r>
          </w:p>
        </w:tc>
        <w:tc>
          <w:tcPr>
            <w:tcW w:w="1026" w:type="pct"/>
            <w:gridSpan w:val="5"/>
            <w:vAlign w:val="center"/>
          </w:tcPr>
          <w:p w14:paraId="4B94822B"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違規條款</w:t>
            </w:r>
          </w:p>
        </w:tc>
        <w:tc>
          <w:tcPr>
            <w:tcW w:w="680" w:type="pct"/>
            <w:gridSpan w:val="5"/>
            <w:vAlign w:val="center"/>
          </w:tcPr>
          <w:p w14:paraId="1B5281F1"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違規次數</w:t>
            </w:r>
          </w:p>
        </w:tc>
        <w:tc>
          <w:tcPr>
            <w:tcW w:w="701" w:type="pct"/>
            <w:gridSpan w:val="5"/>
            <w:shd w:val="clear" w:color="auto" w:fill="F2F2F2"/>
            <w:vAlign w:val="center"/>
          </w:tcPr>
          <w:p w14:paraId="474FB79E"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2"/>
              </w:rPr>
              <w:t>違規處分扣分</w:t>
            </w:r>
          </w:p>
        </w:tc>
        <w:tc>
          <w:tcPr>
            <w:tcW w:w="1065" w:type="pct"/>
            <w:gridSpan w:val="7"/>
            <w:vAlign w:val="center"/>
          </w:tcPr>
          <w:p w14:paraId="584403A9"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違規條款</w:t>
            </w:r>
          </w:p>
        </w:tc>
        <w:tc>
          <w:tcPr>
            <w:tcW w:w="524" w:type="pct"/>
            <w:gridSpan w:val="4"/>
            <w:vAlign w:val="center"/>
          </w:tcPr>
          <w:p w14:paraId="444D4D60"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違規次數</w:t>
            </w:r>
          </w:p>
        </w:tc>
      </w:tr>
      <w:tr w:rsidR="00267D8C" w:rsidRPr="00421A20" w14:paraId="68627C19" w14:textId="77777777" w:rsidTr="005626D8">
        <w:trPr>
          <w:cantSplit/>
          <w:trHeight w:val="625"/>
          <w:jc w:val="center"/>
        </w:trPr>
        <w:tc>
          <w:tcPr>
            <w:tcW w:w="397" w:type="pct"/>
            <w:vMerge/>
            <w:vAlign w:val="center"/>
          </w:tcPr>
          <w:p w14:paraId="2431E2A5"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607" w:type="pct"/>
            <w:shd w:val="clear" w:color="auto" w:fill="F2F2F2"/>
            <w:vAlign w:val="center"/>
          </w:tcPr>
          <w:p w14:paraId="28D0A983" w14:textId="77777777" w:rsidR="00267D8C" w:rsidRPr="001C41CC" w:rsidRDefault="00267D8C" w:rsidP="00267D8C">
            <w:pPr>
              <w:suppressAutoHyphens/>
              <w:spacing w:line="320" w:lineRule="exact"/>
              <w:ind w:leftChars="100" w:left="200"/>
              <w:jc w:val="center"/>
              <w:rPr>
                <w:rFonts w:ascii="標楷體" w:eastAsia="標楷體" w:hAnsi="標楷體"/>
                <w:kern w:val="3"/>
                <w:sz w:val="24"/>
                <w:szCs w:val="24"/>
              </w:rPr>
            </w:pPr>
          </w:p>
        </w:tc>
        <w:tc>
          <w:tcPr>
            <w:tcW w:w="1026" w:type="pct"/>
            <w:gridSpan w:val="5"/>
            <w:vAlign w:val="center"/>
          </w:tcPr>
          <w:p w14:paraId="6803CAB3"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非法媒介</w:t>
            </w:r>
          </w:p>
          <w:p w14:paraId="74841322"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（就服法第</w:t>
            </w:r>
            <w:r w:rsidRPr="00421A20">
              <w:rPr>
                <w:rFonts w:ascii="標楷體" w:eastAsia="標楷體" w:hAnsi="標楷體"/>
                <w:kern w:val="3"/>
                <w:sz w:val="22"/>
                <w:szCs w:val="24"/>
              </w:rPr>
              <w:t>45</w:t>
            </w:r>
            <w:r w:rsidRPr="00421A20">
              <w:rPr>
                <w:rFonts w:ascii="標楷體" w:eastAsia="標楷體" w:hAnsi="標楷體" w:hint="eastAsia"/>
                <w:kern w:val="3"/>
                <w:sz w:val="22"/>
                <w:szCs w:val="24"/>
              </w:rPr>
              <w:t>條）</w:t>
            </w:r>
          </w:p>
        </w:tc>
        <w:tc>
          <w:tcPr>
            <w:tcW w:w="680" w:type="pct"/>
            <w:gridSpan w:val="5"/>
            <w:vAlign w:val="center"/>
          </w:tcPr>
          <w:p w14:paraId="09DF04F4" w14:textId="77777777" w:rsidR="00267D8C" w:rsidRPr="00C001B5" w:rsidRDefault="00267D8C" w:rsidP="00267D8C">
            <w:pPr>
              <w:suppressAutoHyphens/>
              <w:spacing w:line="240" w:lineRule="exact"/>
              <w:jc w:val="center"/>
              <w:rPr>
                <w:rFonts w:ascii="標楷體" w:eastAsia="標楷體" w:hAnsi="標楷體"/>
                <w:kern w:val="3"/>
                <w:sz w:val="24"/>
                <w:szCs w:val="24"/>
              </w:rPr>
            </w:pPr>
          </w:p>
        </w:tc>
        <w:tc>
          <w:tcPr>
            <w:tcW w:w="701" w:type="pct"/>
            <w:gridSpan w:val="5"/>
            <w:shd w:val="clear" w:color="auto" w:fill="F2F2F2"/>
            <w:vAlign w:val="center"/>
          </w:tcPr>
          <w:p w14:paraId="4BCDB305" w14:textId="77777777" w:rsidR="00267D8C" w:rsidRPr="001C41CC" w:rsidRDefault="00267D8C" w:rsidP="00267D8C">
            <w:pPr>
              <w:suppressAutoHyphens/>
              <w:spacing w:line="320" w:lineRule="exact"/>
              <w:ind w:leftChars="100" w:left="200"/>
              <w:jc w:val="center"/>
              <w:rPr>
                <w:rFonts w:ascii="標楷體" w:eastAsia="標楷體" w:hAnsi="標楷體"/>
                <w:kern w:val="3"/>
                <w:sz w:val="24"/>
                <w:szCs w:val="24"/>
              </w:rPr>
            </w:pPr>
          </w:p>
        </w:tc>
        <w:tc>
          <w:tcPr>
            <w:tcW w:w="1065" w:type="pct"/>
            <w:gridSpan w:val="7"/>
            <w:vAlign w:val="center"/>
          </w:tcPr>
          <w:p w14:paraId="2D59B15E"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未盡受委任事務</w:t>
            </w:r>
          </w:p>
          <w:p w14:paraId="64F621DD"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（就服法第</w:t>
            </w:r>
            <w:r w:rsidRPr="00421A20">
              <w:rPr>
                <w:rFonts w:ascii="標楷體" w:eastAsia="標楷體" w:hAnsi="標楷體"/>
                <w:kern w:val="3"/>
                <w:sz w:val="22"/>
                <w:szCs w:val="24"/>
              </w:rPr>
              <w:t>40</w:t>
            </w:r>
            <w:r w:rsidRPr="00421A20">
              <w:rPr>
                <w:rFonts w:ascii="標楷體" w:eastAsia="標楷體" w:hAnsi="標楷體" w:hint="eastAsia"/>
                <w:kern w:val="3"/>
                <w:sz w:val="22"/>
                <w:szCs w:val="24"/>
              </w:rPr>
              <w:t>條第</w:t>
            </w:r>
            <w:r w:rsidRPr="00421A20">
              <w:rPr>
                <w:rFonts w:ascii="標楷體" w:eastAsia="標楷體" w:hAnsi="標楷體"/>
                <w:kern w:val="3"/>
                <w:sz w:val="22"/>
                <w:szCs w:val="24"/>
              </w:rPr>
              <w:t>1</w:t>
            </w:r>
            <w:r w:rsidRPr="00421A20">
              <w:rPr>
                <w:rFonts w:ascii="標楷體" w:eastAsia="標楷體" w:hAnsi="標楷體" w:hint="eastAsia"/>
                <w:kern w:val="3"/>
                <w:sz w:val="22"/>
                <w:szCs w:val="24"/>
              </w:rPr>
              <w:t>項第</w:t>
            </w:r>
            <w:r w:rsidRPr="00421A20">
              <w:rPr>
                <w:rFonts w:ascii="標楷體" w:eastAsia="標楷體" w:hAnsi="標楷體"/>
                <w:kern w:val="3"/>
                <w:sz w:val="22"/>
                <w:szCs w:val="24"/>
              </w:rPr>
              <w:t>15</w:t>
            </w:r>
            <w:r w:rsidRPr="00421A20">
              <w:rPr>
                <w:rFonts w:ascii="標楷體" w:eastAsia="標楷體" w:hAnsi="標楷體" w:hint="eastAsia"/>
                <w:kern w:val="3"/>
                <w:sz w:val="22"/>
                <w:szCs w:val="24"/>
              </w:rPr>
              <w:t>款）</w:t>
            </w:r>
          </w:p>
        </w:tc>
        <w:tc>
          <w:tcPr>
            <w:tcW w:w="524" w:type="pct"/>
            <w:gridSpan w:val="4"/>
            <w:vAlign w:val="center"/>
          </w:tcPr>
          <w:p w14:paraId="517DF666" w14:textId="77777777" w:rsidR="00267D8C" w:rsidRPr="00C001B5" w:rsidRDefault="00267D8C" w:rsidP="00267D8C">
            <w:pPr>
              <w:suppressAutoHyphens/>
              <w:spacing w:line="240" w:lineRule="exact"/>
              <w:jc w:val="center"/>
              <w:rPr>
                <w:rFonts w:ascii="標楷體" w:eastAsia="標楷體" w:hAnsi="標楷體"/>
                <w:kern w:val="3"/>
                <w:sz w:val="24"/>
                <w:szCs w:val="24"/>
              </w:rPr>
            </w:pPr>
          </w:p>
        </w:tc>
      </w:tr>
      <w:tr w:rsidR="00267D8C" w:rsidRPr="00421A20" w14:paraId="6A842AAE" w14:textId="77777777" w:rsidTr="005626D8">
        <w:trPr>
          <w:cantSplit/>
          <w:trHeight w:val="762"/>
          <w:jc w:val="center"/>
        </w:trPr>
        <w:tc>
          <w:tcPr>
            <w:tcW w:w="397" w:type="pct"/>
            <w:vMerge/>
            <w:vAlign w:val="center"/>
          </w:tcPr>
          <w:p w14:paraId="253FAB24" w14:textId="77777777" w:rsidR="00267D8C" w:rsidRPr="00421A20" w:rsidRDefault="00267D8C" w:rsidP="00267D8C">
            <w:pPr>
              <w:suppressAutoHyphens/>
              <w:spacing w:line="360" w:lineRule="exact"/>
              <w:jc w:val="center"/>
              <w:rPr>
                <w:rFonts w:ascii="標楷體" w:eastAsia="標楷體" w:hAnsi="標楷體"/>
                <w:kern w:val="3"/>
                <w:sz w:val="24"/>
                <w:szCs w:val="24"/>
              </w:rPr>
            </w:pPr>
          </w:p>
        </w:tc>
        <w:tc>
          <w:tcPr>
            <w:tcW w:w="607" w:type="pct"/>
            <w:shd w:val="clear" w:color="auto" w:fill="F2F2F2"/>
            <w:vAlign w:val="center"/>
          </w:tcPr>
          <w:p w14:paraId="169558AD" w14:textId="77777777" w:rsidR="00267D8C" w:rsidRPr="001C41CC" w:rsidRDefault="00267D8C" w:rsidP="00267D8C">
            <w:pPr>
              <w:suppressAutoHyphens/>
              <w:spacing w:line="320" w:lineRule="exact"/>
              <w:ind w:leftChars="100" w:left="200"/>
              <w:jc w:val="center"/>
              <w:rPr>
                <w:rFonts w:ascii="標楷體" w:eastAsia="標楷體" w:hAnsi="標楷體"/>
                <w:kern w:val="3"/>
                <w:sz w:val="24"/>
                <w:szCs w:val="24"/>
              </w:rPr>
            </w:pPr>
          </w:p>
        </w:tc>
        <w:tc>
          <w:tcPr>
            <w:tcW w:w="1026" w:type="pct"/>
            <w:gridSpan w:val="5"/>
            <w:vAlign w:val="center"/>
          </w:tcPr>
          <w:p w14:paraId="7A779B18"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超收費用</w:t>
            </w:r>
          </w:p>
          <w:p w14:paraId="5985D50A"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（就服法第</w:t>
            </w:r>
            <w:r w:rsidRPr="00421A20">
              <w:rPr>
                <w:rFonts w:ascii="標楷體" w:eastAsia="標楷體" w:hAnsi="標楷體"/>
                <w:kern w:val="3"/>
                <w:sz w:val="22"/>
                <w:szCs w:val="24"/>
              </w:rPr>
              <w:t>40</w:t>
            </w:r>
            <w:r w:rsidRPr="00421A20">
              <w:rPr>
                <w:rFonts w:ascii="標楷體" w:eastAsia="標楷體" w:hAnsi="標楷體" w:hint="eastAsia"/>
                <w:kern w:val="3"/>
                <w:sz w:val="22"/>
                <w:szCs w:val="24"/>
              </w:rPr>
              <w:t>條第</w:t>
            </w:r>
            <w:r w:rsidRPr="00421A20">
              <w:rPr>
                <w:rFonts w:ascii="標楷體" w:eastAsia="標楷體" w:hAnsi="標楷體"/>
                <w:kern w:val="3"/>
                <w:sz w:val="22"/>
                <w:szCs w:val="24"/>
              </w:rPr>
              <w:t>1</w:t>
            </w:r>
            <w:r w:rsidRPr="00421A20">
              <w:rPr>
                <w:rFonts w:ascii="標楷體" w:eastAsia="標楷體" w:hAnsi="標楷體" w:hint="eastAsia"/>
                <w:kern w:val="3"/>
                <w:sz w:val="22"/>
                <w:szCs w:val="24"/>
              </w:rPr>
              <w:t>項第</w:t>
            </w:r>
            <w:r w:rsidRPr="00421A20">
              <w:rPr>
                <w:rFonts w:ascii="標楷體" w:eastAsia="標楷體" w:hAnsi="標楷體"/>
                <w:kern w:val="3"/>
                <w:sz w:val="22"/>
                <w:szCs w:val="24"/>
              </w:rPr>
              <w:t>5</w:t>
            </w:r>
            <w:r w:rsidRPr="00421A20">
              <w:rPr>
                <w:rFonts w:ascii="標楷體" w:eastAsia="標楷體" w:hAnsi="標楷體" w:hint="eastAsia"/>
                <w:kern w:val="3"/>
                <w:sz w:val="22"/>
                <w:szCs w:val="24"/>
              </w:rPr>
              <w:t>款）</w:t>
            </w:r>
          </w:p>
        </w:tc>
        <w:tc>
          <w:tcPr>
            <w:tcW w:w="680" w:type="pct"/>
            <w:gridSpan w:val="5"/>
            <w:vAlign w:val="center"/>
          </w:tcPr>
          <w:p w14:paraId="7E4ABB11" w14:textId="77777777" w:rsidR="00267D8C" w:rsidRPr="00C001B5" w:rsidRDefault="00267D8C" w:rsidP="00267D8C">
            <w:pPr>
              <w:suppressAutoHyphens/>
              <w:spacing w:line="240" w:lineRule="exact"/>
              <w:jc w:val="center"/>
              <w:rPr>
                <w:rFonts w:ascii="標楷體" w:eastAsia="標楷體" w:hAnsi="標楷體"/>
                <w:kern w:val="3"/>
                <w:sz w:val="24"/>
                <w:szCs w:val="24"/>
              </w:rPr>
            </w:pPr>
          </w:p>
        </w:tc>
        <w:tc>
          <w:tcPr>
            <w:tcW w:w="701" w:type="pct"/>
            <w:gridSpan w:val="5"/>
            <w:shd w:val="clear" w:color="auto" w:fill="F2F2F2"/>
            <w:vAlign w:val="center"/>
          </w:tcPr>
          <w:p w14:paraId="13F78499" w14:textId="77777777" w:rsidR="00267D8C" w:rsidRPr="001C41CC" w:rsidRDefault="00267D8C" w:rsidP="00267D8C">
            <w:pPr>
              <w:suppressAutoHyphens/>
              <w:spacing w:line="320" w:lineRule="exact"/>
              <w:ind w:leftChars="100" w:left="200"/>
              <w:jc w:val="center"/>
              <w:rPr>
                <w:rFonts w:ascii="標楷體" w:eastAsia="標楷體" w:hAnsi="標楷體"/>
                <w:kern w:val="3"/>
                <w:sz w:val="24"/>
                <w:szCs w:val="24"/>
              </w:rPr>
            </w:pPr>
          </w:p>
        </w:tc>
        <w:tc>
          <w:tcPr>
            <w:tcW w:w="1065" w:type="pct"/>
            <w:gridSpan w:val="7"/>
            <w:vAlign w:val="center"/>
          </w:tcPr>
          <w:p w14:paraId="19A69A28"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其他</w:t>
            </w:r>
          </w:p>
          <w:p w14:paraId="2774A954" w14:textId="77777777" w:rsidR="00267D8C" w:rsidRPr="00421A20" w:rsidRDefault="00267D8C"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（就服法第</w:t>
            </w:r>
            <w:r w:rsidRPr="00421A20">
              <w:rPr>
                <w:rFonts w:ascii="標楷體" w:eastAsia="標楷體" w:hAnsi="標楷體"/>
                <w:kern w:val="3"/>
                <w:sz w:val="22"/>
                <w:szCs w:val="24"/>
              </w:rPr>
              <w:t>40</w:t>
            </w:r>
            <w:r w:rsidRPr="00421A20">
              <w:rPr>
                <w:rFonts w:ascii="標楷體" w:eastAsia="標楷體" w:hAnsi="標楷體" w:hint="eastAsia"/>
                <w:kern w:val="3"/>
                <w:sz w:val="22"/>
                <w:szCs w:val="24"/>
              </w:rPr>
              <w:t>條第</w:t>
            </w:r>
            <w:r w:rsidRPr="00421A20">
              <w:rPr>
                <w:rFonts w:ascii="標楷體" w:eastAsia="標楷體" w:hAnsi="標楷體"/>
                <w:kern w:val="3"/>
                <w:sz w:val="22"/>
                <w:szCs w:val="24"/>
              </w:rPr>
              <w:t>1</w:t>
            </w:r>
            <w:r w:rsidRPr="00421A20">
              <w:rPr>
                <w:rFonts w:ascii="標楷體" w:eastAsia="標楷體" w:hAnsi="標楷體" w:hint="eastAsia"/>
                <w:kern w:val="3"/>
                <w:sz w:val="22"/>
                <w:szCs w:val="24"/>
              </w:rPr>
              <w:t>項第</w:t>
            </w:r>
            <w:r w:rsidRPr="00421A20">
              <w:rPr>
                <w:rFonts w:ascii="標楷體" w:eastAsia="標楷體" w:hAnsi="標楷體"/>
                <w:kern w:val="3"/>
                <w:sz w:val="22"/>
                <w:szCs w:val="24"/>
              </w:rPr>
              <w:t>4</w:t>
            </w:r>
            <w:r w:rsidRPr="00421A20">
              <w:rPr>
                <w:rFonts w:ascii="標楷體" w:eastAsia="標楷體" w:hAnsi="標楷體" w:hint="eastAsia"/>
                <w:kern w:val="3"/>
                <w:sz w:val="22"/>
                <w:szCs w:val="24"/>
              </w:rPr>
              <w:t>、</w:t>
            </w:r>
            <w:r w:rsidRPr="00421A20">
              <w:rPr>
                <w:rFonts w:ascii="標楷體" w:eastAsia="標楷體" w:hAnsi="標楷體"/>
                <w:kern w:val="3"/>
                <w:sz w:val="22"/>
                <w:szCs w:val="24"/>
              </w:rPr>
              <w:t>5</w:t>
            </w:r>
            <w:r w:rsidRPr="00421A20">
              <w:rPr>
                <w:rFonts w:ascii="標楷體" w:eastAsia="標楷體" w:hAnsi="標楷體" w:hint="eastAsia"/>
                <w:kern w:val="3"/>
                <w:sz w:val="22"/>
                <w:szCs w:val="24"/>
              </w:rPr>
              <w:t>、</w:t>
            </w:r>
            <w:r w:rsidRPr="00421A20">
              <w:rPr>
                <w:rFonts w:ascii="標楷體" w:eastAsia="標楷體" w:hAnsi="標楷體"/>
                <w:kern w:val="3"/>
                <w:sz w:val="22"/>
                <w:szCs w:val="24"/>
              </w:rPr>
              <w:t>15</w:t>
            </w:r>
            <w:r w:rsidRPr="00421A20">
              <w:rPr>
                <w:rFonts w:ascii="標楷體" w:eastAsia="標楷體" w:hAnsi="標楷體" w:hint="eastAsia"/>
                <w:kern w:val="3"/>
                <w:sz w:val="22"/>
                <w:szCs w:val="24"/>
              </w:rPr>
              <w:t>款及第</w:t>
            </w:r>
            <w:r w:rsidRPr="00421A20">
              <w:rPr>
                <w:rFonts w:ascii="標楷體" w:eastAsia="標楷體" w:hAnsi="標楷體"/>
                <w:kern w:val="3"/>
                <w:sz w:val="22"/>
                <w:szCs w:val="24"/>
              </w:rPr>
              <w:t>45</w:t>
            </w:r>
            <w:r w:rsidRPr="00421A20">
              <w:rPr>
                <w:rFonts w:ascii="標楷體" w:eastAsia="標楷體" w:hAnsi="標楷體" w:hint="eastAsia"/>
                <w:kern w:val="3"/>
                <w:sz w:val="22"/>
                <w:szCs w:val="24"/>
              </w:rPr>
              <w:t>條以外條款）</w:t>
            </w:r>
          </w:p>
        </w:tc>
        <w:tc>
          <w:tcPr>
            <w:tcW w:w="524" w:type="pct"/>
            <w:gridSpan w:val="4"/>
            <w:vAlign w:val="center"/>
          </w:tcPr>
          <w:p w14:paraId="4190C937" w14:textId="77777777" w:rsidR="00267D8C" w:rsidRPr="00C001B5" w:rsidRDefault="00267D8C" w:rsidP="00267D8C">
            <w:pPr>
              <w:suppressAutoHyphens/>
              <w:spacing w:line="240" w:lineRule="exact"/>
              <w:jc w:val="center"/>
              <w:rPr>
                <w:rFonts w:ascii="標楷體" w:eastAsia="標楷體" w:hAnsi="標楷體"/>
                <w:kern w:val="3"/>
                <w:sz w:val="24"/>
                <w:szCs w:val="24"/>
              </w:rPr>
            </w:pPr>
          </w:p>
        </w:tc>
      </w:tr>
      <w:tr w:rsidR="003E0FD1" w:rsidRPr="00421A20" w14:paraId="19191EF5" w14:textId="77777777" w:rsidTr="00EB382C">
        <w:trPr>
          <w:trHeight w:val="546"/>
          <w:jc w:val="center"/>
        </w:trPr>
        <w:tc>
          <w:tcPr>
            <w:tcW w:w="397" w:type="pct"/>
            <w:vMerge/>
            <w:vAlign w:val="center"/>
          </w:tcPr>
          <w:p w14:paraId="6B663E09" w14:textId="77777777" w:rsidR="003E0FD1" w:rsidRPr="00421A20" w:rsidRDefault="003E0FD1" w:rsidP="00267D8C">
            <w:pPr>
              <w:suppressAutoHyphens/>
              <w:spacing w:line="360" w:lineRule="exact"/>
              <w:jc w:val="center"/>
              <w:rPr>
                <w:rFonts w:ascii="標楷體" w:eastAsia="標楷體" w:hAnsi="標楷體"/>
                <w:kern w:val="3"/>
                <w:sz w:val="24"/>
                <w:szCs w:val="24"/>
              </w:rPr>
            </w:pPr>
          </w:p>
        </w:tc>
        <w:tc>
          <w:tcPr>
            <w:tcW w:w="607" w:type="pct"/>
            <w:vMerge w:val="restart"/>
            <w:shd w:val="clear" w:color="auto" w:fill="F2F2F2"/>
            <w:vAlign w:val="center"/>
          </w:tcPr>
          <w:p w14:paraId="4C66BD87" w14:textId="77777777" w:rsidR="003E0FD1" w:rsidRPr="001C41CC" w:rsidRDefault="003E0FD1" w:rsidP="00267D8C">
            <w:pPr>
              <w:suppressAutoHyphens/>
              <w:spacing w:line="320" w:lineRule="exact"/>
              <w:ind w:leftChars="100" w:left="200"/>
              <w:jc w:val="center"/>
              <w:rPr>
                <w:rFonts w:ascii="標楷體" w:eastAsia="標楷體" w:hAnsi="標楷體"/>
                <w:kern w:val="3"/>
                <w:sz w:val="24"/>
                <w:szCs w:val="24"/>
              </w:rPr>
            </w:pPr>
          </w:p>
        </w:tc>
        <w:tc>
          <w:tcPr>
            <w:tcW w:w="1026" w:type="pct"/>
            <w:gridSpan w:val="5"/>
            <w:vMerge w:val="restart"/>
            <w:vAlign w:val="center"/>
          </w:tcPr>
          <w:p w14:paraId="1C81D15E" w14:textId="77777777" w:rsidR="003E0FD1" w:rsidRPr="00421A20" w:rsidRDefault="003E0FD1"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非法扣留財物</w:t>
            </w:r>
          </w:p>
          <w:p w14:paraId="3B49B726" w14:textId="77777777" w:rsidR="003E0FD1" w:rsidRPr="00421A20" w:rsidRDefault="003E0FD1" w:rsidP="00267D8C">
            <w:pPr>
              <w:suppressAutoHyphens/>
              <w:spacing w:line="240" w:lineRule="exact"/>
              <w:jc w:val="center"/>
              <w:rPr>
                <w:rFonts w:ascii="標楷體" w:eastAsia="標楷體" w:hAnsi="標楷體"/>
                <w:kern w:val="3"/>
                <w:sz w:val="22"/>
                <w:szCs w:val="24"/>
              </w:rPr>
            </w:pPr>
            <w:r w:rsidRPr="00421A20">
              <w:rPr>
                <w:rFonts w:ascii="標楷體" w:eastAsia="標楷體" w:hAnsi="標楷體" w:hint="eastAsia"/>
                <w:kern w:val="3"/>
                <w:sz w:val="22"/>
                <w:szCs w:val="24"/>
              </w:rPr>
              <w:t>（就服法第</w:t>
            </w:r>
            <w:r w:rsidRPr="00421A20">
              <w:rPr>
                <w:rFonts w:ascii="標楷體" w:eastAsia="標楷體" w:hAnsi="標楷體"/>
                <w:kern w:val="3"/>
                <w:sz w:val="22"/>
                <w:szCs w:val="24"/>
              </w:rPr>
              <w:t>40</w:t>
            </w:r>
            <w:r w:rsidRPr="00421A20">
              <w:rPr>
                <w:rFonts w:ascii="標楷體" w:eastAsia="標楷體" w:hAnsi="標楷體" w:hint="eastAsia"/>
                <w:kern w:val="3"/>
                <w:sz w:val="22"/>
                <w:szCs w:val="24"/>
              </w:rPr>
              <w:t>條第</w:t>
            </w:r>
            <w:r w:rsidRPr="00421A20">
              <w:rPr>
                <w:rFonts w:ascii="標楷體" w:eastAsia="標楷體" w:hAnsi="標楷體"/>
                <w:kern w:val="3"/>
                <w:sz w:val="22"/>
                <w:szCs w:val="24"/>
              </w:rPr>
              <w:t>1</w:t>
            </w:r>
            <w:r w:rsidRPr="00421A20">
              <w:rPr>
                <w:rFonts w:ascii="標楷體" w:eastAsia="標楷體" w:hAnsi="標楷體" w:hint="eastAsia"/>
                <w:kern w:val="3"/>
                <w:sz w:val="22"/>
                <w:szCs w:val="24"/>
              </w:rPr>
              <w:t>項第</w:t>
            </w:r>
            <w:r w:rsidRPr="00421A20">
              <w:rPr>
                <w:rFonts w:ascii="標楷體" w:eastAsia="標楷體" w:hAnsi="標楷體"/>
                <w:kern w:val="3"/>
                <w:sz w:val="22"/>
                <w:szCs w:val="24"/>
              </w:rPr>
              <w:t>4</w:t>
            </w:r>
            <w:r w:rsidRPr="00421A20">
              <w:rPr>
                <w:rFonts w:ascii="標楷體" w:eastAsia="標楷體" w:hAnsi="標楷體" w:hint="eastAsia"/>
                <w:kern w:val="3"/>
                <w:sz w:val="22"/>
                <w:szCs w:val="24"/>
              </w:rPr>
              <w:t>款）</w:t>
            </w:r>
          </w:p>
        </w:tc>
        <w:tc>
          <w:tcPr>
            <w:tcW w:w="680" w:type="pct"/>
            <w:gridSpan w:val="5"/>
            <w:vMerge w:val="restart"/>
            <w:vAlign w:val="center"/>
          </w:tcPr>
          <w:p w14:paraId="160408E5" w14:textId="77777777" w:rsidR="003E0FD1" w:rsidRPr="00C001B5" w:rsidRDefault="003E0FD1" w:rsidP="00267D8C">
            <w:pPr>
              <w:suppressAutoHyphens/>
              <w:spacing w:line="240" w:lineRule="exact"/>
              <w:jc w:val="center"/>
              <w:rPr>
                <w:rFonts w:ascii="標楷體" w:eastAsia="標楷體" w:hAnsi="標楷體"/>
                <w:kern w:val="3"/>
                <w:sz w:val="24"/>
                <w:szCs w:val="24"/>
              </w:rPr>
            </w:pPr>
          </w:p>
        </w:tc>
        <w:tc>
          <w:tcPr>
            <w:tcW w:w="701" w:type="pct"/>
            <w:gridSpan w:val="5"/>
            <w:vMerge w:val="restart"/>
            <w:shd w:val="clear" w:color="auto" w:fill="F2F2F2"/>
            <w:vAlign w:val="center"/>
          </w:tcPr>
          <w:p w14:paraId="33D5F5BC" w14:textId="77777777" w:rsidR="003E0FD1" w:rsidRPr="00421A20" w:rsidRDefault="003E0FD1" w:rsidP="00267D8C">
            <w:pPr>
              <w:suppressAutoHyphens/>
              <w:spacing w:line="240" w:lineRule="exact"/>
              <w:jc w:val="center"/>
              <w:rPr>
                <w:rFonts w:ascii="標楷體" w:eastAsia="標楷體" w:hAnsi="標楷體"/>
                <w:kern w:val="3"/>
                <w:sz w:val="22"/>
                <w:szCs w:val="24"/>
              </w:rPr>
            </w:pPr>
          </w:p>
        </w:tc>
        <w:tc>
          <w:tcPr>
            <w:tcW w:w="701" w:type="pct"/>
            <w:gridSpan w:val="5"/>
            <w:vMerge w:val="restart"/>
            <w:vAlign w:val="center"/>
          </w:tcPr>
          <w:p w14:paraId="3240FE25" w14:textId="77777777" w:rsidR="003E0FD1" w:rsidRPr="00421A20" w:rsidRDefault="003E0FD1" w:rsidP="00267D8C">
            <w:pPr>
              <w:suppressAutoHyphens/>
              <w:spacing w:line="240" w:lineRule="exact"/>
              <w:jc w:val="center"/>
              <w:rPr>
                <w:rFonts w:ascii="標楷體" w:eastAsia="標楷體" w:hAnsi="標楷體"/>
                <w:kern w:val="3"/>
                <w:sz w:val="22"/>
                <w:szCs w:val="24"/>
              </w:rPr>
            </w:pPr>
            <w:r w:rsidRPr="00BB0FD2">
              <w:rPr>
                <w:rFonts w:ascii="標楷體" w:eastAsia="標楷體" w:hAnsi="標楷體" w:hint="eastAsia"/>
                <w:sz w:val="22"/>
                <w:szCs w:val="22"/>
              </w:rPr>
              <w:t>外國人行蹤不明比率</w:t>
            </w:r>
            <w:r w:rsidRPr="00BB0FD2">
              <w:rPr>
                <w:rFonts w:ascii="標楷體" w:eastAsia="標楷體" w:hAnsi="標楷體"/>
                <w:sz w:val="22"/>
                <w:szCs w:val="22"/>
              </w:rPr>
              <w:t>(</w:t>
            </w:r>
            <w:r>
              <w:rPr>
                <w:rFonts w:ascii="標楷體" w:eastAsia="標楷體" w:hAnsi="標楷體"/>
                <w:sz w:val="22"/>
                <w:szCs w:val="22"/>
              </w:rPr>
              <w:t>112</w:t>
            </w:r>
            <w:r w:rsidRPr="00BB0FD2">
              <w:rPr>
                <w:rFonts w:ascii="標楷體" w:eastAsia="標楷體" w:hAnsi="標楷體"/>
                <w:sz w:val="22"/>
                <w:szCs w:val="22"/>
              </w:rPr>
              <w:t>/1/1</w:t>
            </w:r>
            <w:r w:rsidRPr="00BB0FD2">
              <w:rPr>
                <w:rFonts w:ascii="標楷體" w:eastAsia="標楷體" w:hAnsi="標楷體" w:hint="eastAsia"/>
                <w:sz w:val="22"/>
                <w:szCs w:val="22"/>
              </w:rPr>
              <w:t>～</w:t>
            </w:r>
            <w:r>
              <w:rPr>
                <w:rFonts w:ascii="標楷體" w:eastAsia="標楷體" w:hAnsi="標楷體"/>
                <w:sz w:val="22"/>
                <w:szCs w:val="22"/>
              </w:rPr>
              <w:t>112</w:t>
            </w:r>
            <w:r w:rsidRPr="00BB0FD2">
              <w:rPr>
                <w:rFonts w:ascii="標楷體" w:eastAsia="標楷體" w:hAnsi="標楷體"/>
                <w:sz w:val="22"/>
                <w:szCs w:val="22"/>
              </w:rPr>
              <w:t>/12/31)</w:t>
            </w:r>
          </w:p>
        </w:tc>
        <w:tc>
          <w:tcPr>
            <w:tcW w:w="525" w:type="pct"/>
            <w:gridSpan w:val="3"/>
            <w:vAlign w:val="center"/>
          </w:tcPr>
          <w:p w14:paraId="0262AAE9" w14:textId="77777777" w:rsidR="003E0FD1" w:rsidRPr="00BB0FD2" w:rsidRDefault="003E0FD1" w:rsidP="00267D8C">
            <w:pPr>
              <w:spacing w:line="240" w:lineRule="exact"/>
              <w:jc w:val="center"/>
              <w:rPr>
                <w:rFonts w:ascii="標楷體" w:eastAsia="標楷體" w:hAnsi="標楷體"/>
                <w:sz w:val="22"/>
              </w:rPr>
            </w:pPr>
            <w:r w:rsidRPr="00BB0FD2">
              <w:rPr>
                <w:rFonts w:ascii="標楷體" w:eastAsia="標楷體" w:hAnsi="標楷體" w:hint="eastAsia"/>
                <w:sz w:val="22"/>
              </w:rPr>
              <w:t>行蹤不明人數</w:t>
            </w:r>
          </w:p>
        </w:tc>
        <w:tc>
          <w:tcPr>
            <w:tcW w:w="363" w:type="pct"/>
            <w:gridSpan w:val="3"/>
            <w:vAlign w:val="center"/>
          </w:tcPr>
          <w:p w14:paraId="1E435B7A" w14:textId="77777777" w:rsidR="003E0FD1" w:rsidRPr="00BB0FD2" w:rsidRDefault="003E0FD1" w:rsidP="00267D8C">
            <w:pPr>
              <w:spacing w:line="240" w:lineRule="exact"/>
              <w:jc w:val="center"/>
              <w:rPr>
                <w:rFonts w:ascii="標楷體" w:eastAsia="標楷體" w:hAnsi="標楷體"/>
                <w:sz w:val="22"/>
              </w:rPr>
            </w:pPr>
          </w:p>
        </w:tc>
      </w:tr>
      <w:tr w:rsidR="003E0FD1" w:rsidRPr="00421A20" w14:paraId="725E2D2A" w14:textId="77777777" w:rsidTr="00B25759">
        <w:trPr>
          <w:trHeight w:val="540"/>
          <w:jc w:val="center"/>
        </w:trPr>
        <w:tc>
          <w:tcPr>
            <w:tcW w:w="397" w:type="pct"/>
            <w:vMerge/>
            <w:vAlign w:val="center"/>
          </w:tcPr>
          <w:p w14:paraId="73C559FE" w14:textId="77777777" w:rsidR="003E0FD1" w:rsidRPr="00421A20" w:rsidRDefault="003E0FD1" w:rsidP="00267D8C">
            <w:pPr>
              <w:suppressAutoHyphens/>
              <w:spacing w:line="360" w:lineRule="exact"/>
              <w:jc w:val="center"/>
              <w:rPr>
                <w:rFonts w:ascii="標楷體" w:eastAsia="標楷體" w:hAnsi="標楷體"/>
                <w:kern w:val="3"/>
                <w:sz w:val="24"/>
                <w:szCs w:val="24"/>
              </w:rPr>
            </w:pPr>
          </w:p>
        </w:tc>
        <w:tc>
          <w:tcPr>
            <w:tcW w:w="607" w:type="pct"/>
            <w:vMerge/>
            <w:shd w:val="clear" w:color="auto" w:fill="F2F2F2"/>
            <w:vAlign w:val="center"/>
          </w:tcPr>
          <w:p w14:paraId="751A5FEE" w14:textId="77777777" w:rsidR="003E0FD1" w:rsidRPr="00421A20" w:rsidRDefault="003E0FD1" w:rsidP="00267D8C">
            <w:pPr>
              <w:suppressAutoHyphens/>
              <w:spacing w:line="360" w:lineRule="exact"/>
              <w:jc w:val="center"/>
              <w:rPr>
                <w:rFonts w:ascii="標楷體" w:eastAsia="標楷體" w:hAnsi="標楷體"/>
                <w:kern w:val="3"/>
                <w:sz w:val="22"/>
                <w:szCs w:val="24"/>
                <w:highlight w:val="lightGray"/>
              </w:rPr>
            </w:pPr>
          </w:p>
        </w:tc>
        <w:tc>
          <w:tcPr>
            <w:tcW w:w="1026" w:type="pct"/>
            <w:gridSpan w:val="5"/>
            <w:vMerge/>
            <w:vAlign w:val="center"/>
          </w:tcPr>
          <w:p w14:paraId="0FDF14A4" w14:textId="77777777" w:rsidR="003E0FD1" w:rsidRPr="00421A20" w:rsidRDefault="003E0FD1" w:rsidP="00267D8C">
            <w:pPr>
              <w:suppressAutoHyphens/>
              <w:spacing w:line="240" w:lineRule="exact"/>
              <w:jc w:val="center"/>
              <w:rPr>
                <w:rFonts w:ascii="標楷體" w:eastAsia="標楷體" w:hAnsi="標楷體"/>
                <w:kern w:val="3"/>
                <w:sz w:val="22"/>
                <w:szCs w:val="24"/>
              </w:rPr>
            </w:pPr>
          </w:p>
        </w:tc>
        <w:tc>
          <w:tcPr>
            <w:tcW w:w="680" w:type="pct"/>
            <w:gridSpan w:val="5"/>
            <w:vMerge/>
            <w:vAlign w:val="center"/>
          </w:tcPr>
          <w:p w14:paraId="7C278FB2" w14:textId="77777777" w:rsidR="003E0FD1" w:rsidRPr="00421A20" w:rsidRDefault="003E0FD1" w:rsidP="00267D8C">
            <w:pPr>
              <w:suppressAutoHyphens/>
              <w:spacing w:line="240" w:lineRule="exact"/>
              <w:jc w:val="center"/>
              <w:rPr>
                <w:rFonts w:ascii="標楷體" w:eastAsia="標楷體" w:hAnsi="標楷體"/>
                <w:kern w:val="3"/>
                <w:sz w:val="22"/>
                <w:szCs w:val="24"/>
              </w:rPr>
            </w:pPr>
          </w:p>
        </w:tc>
        <w:tc>
          <w:tcPr>
            <w:tcW w:w="701" w:type="pct"/>
            <w:gridSpan w:val="5"/>
            <w:vMerge/>
            <w:shd w:val="clear" w:color="auto" w:fill="F2F2F2"/>
            <w:vAlign w:val="center"/>
          </w:tcPr>
          <w:p w14:paraId="14C0A1BE" w14:textId="77777777" w:rsidR="003E0FD1" w:rsidRPr="00421A20" w:rsidRDefault="003E0FD1" w:rsidP="00267D8C">
            <w:pPr>
              <w:suppressAutoHyphens/>
              <w:spacing w:line="240" w:lineRule="exact"/>
              <w:jc w:val="center"/>
              <w:rPr>
                <w:rFonts w:ascii="標楷體" w:eastAsia="標楷體" w:hAnsi="標楷體"/>
                <w:kern w:val="3"/>
                <w:sz w:val="22"/>
                <w:szCs w:val="24"/>
              </w:rPr>
            </w:pPr>
          </w:p>
        </w:tc>
        <w:tc>
          <w:tcPr>
            <w:tcW w:w="701" w:type="pct"/>
            <w:gridSpan w:val="5"/>
            <w:vMerge/>
            <w:vAlign w:val="center"/>
          </w:tcPr>
          <w:p w14:paraId="3D09B616" w14:textId="77777777" w:rsidR="003E0FD1" w:rsidRPr="00421A20" w:rsidRDefault="003E0FD1" w:rsidP="00267D8C">
            <w:pPr>
              <w:suppressAutoHyphens/>
              <w:spacing w:line="240" w:lineRule="exact"/>
              <w:jc w:val="center"/>
              <w:rPr>
                <w:rFonts w:ascii="標楷體" w:eastAsia="標楷體" w:hAnsi="標楷體"/>
                <w:kern w:val="3"/>
                <w:sz w:val="22"/>
                <w:szCs w:val="24"/>
              </w:rPr>
            </w:pPr>
          </w:p>
        </w:tc>
        <w:tc>
          <w:tcPr>
            <w:tcW w:w="525" w:type="pct"/>
            <w:gridSpan w:val="3"/>
            <w:shd w:val="clear" w:color="auto" w:fill="auto"/>
            <w:vAlign w:val="center"/>
          </w:tcPr>
          <w:p w14:paraId="389B4F72" w14:textId="77777777" w:rsidR="003E0FD1" w:rsidRPr="00BB0FD2" w:rsidRDefault="003E0FD1" w:rsidP="00267D8C">
            <w:pPr>
              <w:spacing w:line="240" w:lineRule="exact"/>
              <w:jc w:val="center"/>
              <w:rPr>
                <w:rFonts w:ascii="標楷體" w:eastAsia="標楷體" w:hAnsi="標楷體"/>
                <w:sz w:val="22"/>
              </w:rPr>
            </w:pPr>
            <w:r w:rsidRPr="00BB0FD2">
              <w:rPr>
                <w:rFonts w:ascii="標楷體" w:eastAsia="標楷體" w:hAnsi="標楷體" w:hint="eastAsia"/>
                <w:sz w:val="22"/>
              </w:rPr>
              <w:t>行蹤不明率</w:t>
            </w:r>
          </w:p>
        </w:tc>
        <w:tc>
          <w:tcPr>
            <w:tcW w:w="363" w:type="pct"/>
            <w:gridSpan w:val="3"/>
            <w:shd w:val="pct5" w:color="auto" w:fill="auto"/>
            <w:vAlign w:val="center"/>
          </w:tcPr>
          <w:p w14:paraId="3943A002" w14:textId="77777777" w:rsidR="003E0FD1" w:rsidRPr="00BB0FD2" w:rsidRDefault="003E0FD1" w:rsidP="00267D8C">
            <w:pPr>
              <w:spacing w:line="240" w:lineRule="exact"/>
              <w:jc w:val="center"/>
              <w:rPr>
                <w:rFonts w:ascii="標楷體" w:eastAsia="標楷體" w:hAnsi="標楷體"/>
                <w:sz w:val="22"/>
              </w:rPr>
            </w:pPr>
            <w:r>
              <w:rPr>
                <w:rFonts w:ascii="標楷體" w:eastAsia="標楷體" w:hAnsi="標楷體"/>
                <w:sz w:val="22"/>
              </w:rPr>
              <w:t xml:space="preserve">    %</w:t>
            </w:r>
          </w:p>
        </w:tc>
      </w:tr>
      <w:tr w:rsidR="003E0FD1" w:rsidRPr="00421A20" w14:paraId="3658F04F" w14:textId="77777777" w:rsidTr="003E0FD1">
        <w:trPr>
          <w:trHeight w:val="436"/>
          <w:jc w:val="center"/>
        </w:trPr>
        <w:tc>
          <w:tcPr>
            <w:tcW w:w="1004" w:type="pct"/>
            <w:gridSpan w:val="2"/>
            <w:vMerge w:val="restart"/>
            <w:vAlign w:val="center"/>
          </w:tcPr>
          <w:p w14:paraId="21F78631" w14:textId="77777777" w:rsidR="003E0FD1" w:rsidRPr="00FC4CBC" w:rsidRDefault="003E0FD1" w:rsidP="003E0FD1">
            <w:pPr>
              <w:suppressAutoHyphens/>
              <w:spacing w:line="360" w:lineRule="exact"/>
              <w:jc w:val="center"/>
              <w:rPr>
                <w:rFonts w:ascii="標楷體" w:eastAsia="標楷體" w:hAnsi="標楷體"/>
                <w:kern w:val="3"/>
                <w:sz w:val="24"/>
                <w:szCs w:val="24"/>
              </w:rPr>
            </w:pPr>
            <w:r w:rsidRPr="00FC4CBC">
              <w:rPr>
                <w:rFonts w:ascii="標楷體" w:eastAsia="標楷體" w:hAnsi="標楷體" w:hint="eastAsia"/>
                <w:sz w:val="24"/>
                <w:szCs w:val="24"/>
              </w:rPr>
              <w:t>機場服務配合度</w:t>
            </w:r>
            <w:r w:rsidRPr="00FC4CBC">
              <w:rPr>
                <w:rFonts w:ascii="標楷體" w:eastAsia="標楷體" w:hAnsi="標楷體" w:cs="標楷體" w:hint="eastAsia"/>
                <w:sz w:val="24"/>
                <w:szCs w:val="24"/>
              </w:rPr>
              <w:t>、申請登錄一站式服務及入國講習服務</w:t>
            </w:r>
          </w:p>
        </w:tc>
        <w:tc>
          <w:tcPr>
            <w:tcW w:w="574" w:type="pct"/>
            <w:gridSpan w:val="2"/>
            <w:vMerge w:val="restart"/>
            <w:shd w:val="pct5" w:color="auto" w:fill="auto"/>
            <w:vAlign w:val="center"/>
          </w:tcPr>
          <w:p w14:paraId="2FE3C8DD" w14:textId="77777777" w:rsidR="003E0FD1" w:rsidRPr="00FC4CBC" w:rsidRDefault="003E0FD1" w:rsidP="003E0FD1">
            <w:pPr>
              <w:suppressAutoHyphens/>
              <w:spacing w:line="320" w:lineRule="exact"/>
              <w:ind w:leftChars="100" w:left="200"/>
              <w:jc w:val="center"/>
              <w:rPr>
                <w:rFonts w:ascii="標楷體" w:eastAsia="標楷體" w:hAnsi="標楷體"/>
                <w:noProof/>
                <w:kern w:val="3"/>
                <w:sz w:val="24"/>
                <w:szCs w:val="24"/>
              </w:rPr>
            </w:pPr>
            <w:r w:rsidRPr="00FC4CBC">
              <w:rPr>
                <w:rFonts w:ascii="標楷體" w:eastAsia="標楷體" w:hAnsi="標楷體"/>
                <w:noProof/>
                <w:kern w:val="3"/>
                <w:sz w:val="24"/>
                <w:szCs w:val="24"/>
              </w:rPr>
              <w:t>+</w:t>
            </w:r>
          </w:p>
        </w:tc>
        <w:tc>
          <w:tcPr>
            <w:tcW w:w="1132" w:type="pct"/>
            <w:gridSpan w:val="8"/>
            <w:vMerge w:val="restart"/>
            <w:vAlign w:val="center"/>
          </w:tcPr>
          <w:p w14:paraId="509D8F90" w14:textId="77777777" w:rsidR="003E0FD1" w:rsidRPr="00FC4CBC" w:rsidRDefault="003E0FD1" w:rsidP="003E0FD1">
            <w:pPr>
              <w:suppressAutoHyphens/>
              <w:spacing w:line="320" w:lineRule="exact"/>
              <w:jc w:val="center"/>
              <w:rPr>
                <w:rFonts w:ascii="標楷體" w:eastAsia="標楷體" w:hAnsi="標楷體"/>
                <w:kern w:val="3"/>
                <w:sz w:val="22"/>
                <w:szCs w:val="24"/>
              </w:rPr>
            </w:pPr>
            <w:r w:rsidRPr="00FC4CBC">
              <w:rPr>
                <w:rFonts w:ascii="標楷體" w:eastAsia="標楷體" w:hAnsi="標楷體" w:hint="eastAsia"/>
                <w:sz w:val="24"/>
                <w:szCs w:val="24"/>
              </w:rPr>
              <w:t>所服務雇主於聘僱外國人之相關申請書表填具正確聯絡資訊</w:t>
            </w:r>
          </w:p>
        </w:tc>
        <w:tc>
          <w:tcPr>
            <w:tcW w:w="701" w:type="pct"/>
            <w:gridSpan w:val="5"/>
            <w:vMerge w:val="restart"/>
            <w:shd w:val="clear" w:color="auto" w:fill="F2F2F2"/>
            <w:vAlign w:val="center"/>
          </w:tcPr>
          <w:p w14:paraId="479979E1" w14:textId="77777777" w:rsidR="003E0FD1" w:rsidRPr="00FC4CBC" w:rsidRDefault="003E0FD1" w:rsidP="003E0FD1">
            <w:pPr>
              <w:suppressAutoHyphens/>
              <w:spacing w:line="320" w:lineRule="exact"/>
              <w:ind w:leftChars="79" w:left="195" w:hangingChars="17" w:hanging="37"/>
              <w:jc w:val="center"/>
              <w:rPr>
                <w:rFonts w:ascii="標楷體" w:eastAsia="標楷體" w:hAnsi="標楷體"/>
                <w:kern w:val="3"/>
                <w:sz w:val="24"/>
                <w:szCs w:val="24"/>
              </w:rPr>
            </w:pPr>
            <w:r w:rsidRPr="00FC4CBC">
              <w:rPr>
                <w:rFonts w:ascii="標楷體" w:eastAsia="標楷體" w:hAnsi="標楷體"/>
                <w:kern w:val="3"/>
                <w:sz w:val="22"/>
                <w:szCs w:val="24"/>
              </w:rPr>
              <w:t>+</w:t>
            </w:r>
          </w:p>
        </w:tc>
        <w:tc>
          <w:tcPr>
            <w:tcW w:w="701" w:type="pct"/>
            <w:gridSpan w:val="5"/>
            <w:vMerge/>
            <w:vAlign w:val="center"/>
          </w:tcPr>
          <w:p w14:paraId="65E57C29" w14:textId="77777777" w:rsidR="003E0FD1" w:rsidRPr="00FC4CBC" w:rsidRDefault="003E0FD1" w:rsidP="003E0FD1">
            <w:pPr>
              <w:suppressAutoHyphens/>
              <w:spacing w:line="240" w:lineRule="exact"/>
              <w:jc w:val="center"/>
              <w:rPr>
                <w:rFonts w:ascii="標楷體" w:eastAsia="標楷體" w:hAnsi="標楷體"/>
                <w:kern w:val="3"/>
                <w:sz w:val="24"/>
                <w:szCs w:val="24"/>
              </w:rPr>
            </w:pPr>
          </w:p>
        </w:tc>
        <w:tc>
          <w:tcPr>
            <w:tcW w:w="525" w:type="pct"/>
            <w:gridSpan w:val="3"/>
            <w:vAlign w:val="center"/>
          </w:tcPr>
          <w:p w14:paraId="2FD91F6A" w14:textId="77777777" w:rsidR="003E0FD1" w:rsidRPr="00FC4CBC" w:rsidRDefault="003E0FD1" w:rsidP="003E0FD1">
            <w:pPr>
              <w:suppressAutoHyphens/>
              <w:spacing w:line="240" w:lineRule="exact"/>
              <w:jc w:val="center"/>
              <w:rPr>
                <w:rFonts w:ascii="標楷體" w:eastAsia="標楷體" w:hAnsi="標楷體"/>
                <w:kern w:val="3"/>
                <w:sz w:val="22"/>
                <w:szCs w:val="22"/>
              </w:rPr>
            </w:pPr>
            <w:r w:rsidRPr="00FC4CBC">
              <w:rPr>
                <w:rFonts w:ascii="標楷體" w:eastAsia="標楷體" w:hAnsi="標楷體" w:hint="eastAsia"/>
                <w:kern w:val="3"/>
                <w:sz w:val="22"/>
                <w:szCs w:val="22"/>
              </w:rPr>
              <w:t>有無登錄平台</w:t>
            </w:r>
          </w:p>
        </w:tc>
        <w:tc>
          <w:tcPr>
            <w:tcW w:w="363" w:type="pct"/>
            <w:gridSpan w:val="3"/>
            <w:shd w:val="pct5" w:color="auto" w:fill="auto"/>
            <w:vAlign w:val="center"/>
          </w:tcPr>
          <w:p w14:paraId="3796FC47" w14:textId="77777777" w:rsidR="003E0FD1" w:rsidRPr="00541AF6" w:rsidRDefault="003E0FD1" w:rsidP="003E0FD1">
            <w:pPr>
              <w:suppressAutoHyphens/>
              <w:spacing w:line="240" w:lineRule="exact"/>
              <w:ind w:firstLineChars="100" w:firstLine="240"/>
              <w:rPr>
                <w:rFonts w:ascii="標楷體" w:eastAsia="標楷體" w:hAnsi="標楷體"/>
                <w:kern w:val="3"/>
                <w:sz w:val="24"/>
                <w:szCs w:val="24"/>
              </w:rPr>
            </w:pPr>
          </w:p>
        </w:tc>
      </w:tr>
      <w:tr w:rsidR="003E0FD1" w:rsidRPr="00421A20" w14:paraId="1616CA62" w14:textId="77777777" w:rsidTr="003E0FD1">
        <w:trPr>
          <w:trHeight w:val="540"/>
          <w:jc w:val="center"/>
        </w:trPr>
        <w:tc>
          <w:tcPr>
            <w:tcW w:w="1004" w:type="pct"/>
            <w:gridSpan w:val="2"/>
            <w:vMerge/>
            <w:vAlign w:val="center"/>
          </w:tcPr>
          <w:p w14:paraId="0D07C93D" w14:textId="77777777" w:rsidR="003E0FD1" w:rsidRPr="00541AF6" w:rsidRDefault="003E0FD1" w:rsidP="003E0FD1">
            <w:pPr>
              <w:suppressAutoHyphens/>
              <w:spacing w:line="360" w:lineRule="exact"/>
              <w:jc w:val="center"/>
              <w:rPr>
                <w:rFonts w:ascii="標楷體" w:eastAsia="標楷體" w:hAnsi="標楷體"/>
                <w:sz w:val="24"/>
                <w:szCs w:val="24"/>
              </w:rPr>
            </w:pPr>
          </w:p>
        </w:tc>
        <w:tc>
          <w:tcPr>
            <w:tcW w:w="574" w:type="pct"/>
            <w:gridSpan w:val="2"/>
            <w:vMerge/>
            <w:shd w:val="pct5" w:color="auto" w:fill="auto"/>
            <w:vAlign w:val="center"/>
          </w:tcPr>
          <w:p w14:paraId="7EBFE806" w14:textId="77777777" w:rsidR="003E0FD1" w:rsidRPr="00541AF6" w:rsidRDefault="003E0FD1" w:rsidP="003E0FD1">
            <w:pPr>
              <w:suppressAutoHyphens/>
              <w:spacing w:line="320" w:lineRule="exact"/>
              <w:ind w:leftChars="100" w:left="200"/>
              <w:jc w:val="center"/>
              <w:rPr>
                <w:rFonts w:ascii="標楷體" w:eastAsia="標楷體" w:hAnsi="標楷體"/>
                <w:noProof/>
                <w:kern w:val="3"/>
                <w:sz w:val="24"/>
                <w:szCs w:val="24"/>
              </w:rPr>
            </w:pPr>
          </w:p>
        </w:tc>
        <w:tc>
          <w:tcPr>
            <w:tcW w:w="1132" w:type="pct"/>
            <w:gridSpan w:val="8"/>
            <w:vMerge/>
            <w:vAlign w:val="center"/>
          </w:tcPr>
          <w:p w14:paraId="2335173B" w14:textId="77777777" w:rsidR="003E0FD1" w:rsidRPr="00541AF6" w:rsidRDefault="003E0FD1" w:rsidP="003E0FD1">
            <w:pPr>
              <w:suppressAutoHyphens/>
              <w:spacing w:line="320" w:lineRule="exact"/>
              <w:jc w:val="center"/>
              <w:rPr>
                <w:rFonts w:ascii="標楷體" w:eastAsia="標楷體" w:hAnsi="標楷體"/>
                <w:color w:val="FF0000"/>
                <w:sz w:val="24"/>
                <w:szCs w:val="24"/>
              </w:rPr>
            </w:pPr>
          </w:p>
        </w:tc>
        <w:tc>
          <w:tcPr>
            <w:tcW w:w="701" w:type="pct"/>
            <w:gridSpan w:val="5"/>
            <w:vMerge/>
            <w:shd w:val="clear" w:color="auto" w:fill="F2F2F2"/>
            <w:vAlign w:val="center"/>
          </w:tcPr>
          <w:p w14:paraId="46C8FF63" w14:textId="77777777" w:rsidR="003E0FD1" w:rsidRPr="00FC4CBC" w:rsidRDefault="003E0FD1" w:rsidP="003E0FD1">
            <w:pPr>
              <w:suppressAutoHyphens/>
              <w:spacing w:line="320" w:lineRule="exact"/>
              <w:ind w:leftChars="79" w:left="195" w:hangingChars="17" w:hanging="37"/>
              <w:jc w:val="center"/>
              <w:rPr>
                <w:rFonts w:ascii="標楷體" w:eastAsia="標楷體" w:hAnsi="標楷體"/>
                <w:kern w:val="3"/>
                <w:sz w:val="22"/>
                <w:szCs w:val="24"/>
              </w:rPr>
            </w:pPr>
          </w:p>
        </w:tc>
        <w:tc>
          <w:tcPr>
            <w:tcW w:w="701" w:type="pct"/>
            <w:gridSpan w:val="5"/>
            <w:vAlign w:val="center"/>
          </w:tcPr>
          <w:p w14:paraId="27FA4159" w14:textId="77777777" w:rsidR="003E0FD1" w:rsidRPr="00FC4CBC" w:rsidRDefault="003E0FD1" w:rsidP="003E0FD1">
            <w:pPr>
              <w:suppressAutoHyphens/>
              <w:spacing w:line="240" w:lineRule="exact"/>
              <w:jc w:val="center"/>
              <w:rPr>
                <w:rFonts w:ascii="標楷體" w:eastAsia="標楷體" w:hAnsi="標楷體"/>
                <w:sz w:val="24"/>
                <w:szCs w:val="24"/>
              </w:rPr>
            </w:pPr>
            <w:r w:rsidRPr="00FC4CBC">
              <w:rPr>
                <w:rFonts w:ascii="標楷體" w:eastAsia="標楷體" w:hAnsi="標楷體" w:hint="eastAsia"/>
                <w:sz w:val="24"/>
                <w:szCs w:val="24"/>
              </w:rPr>
              <w:t>辦理聘僱中階技術工作外國人人數</w:t>
            </w:r>
          </w:p>
        </w:tc>
        <w:tc>
          <w:tcPr>
            <w:tcW w:w="525" w:type="pct"/>
            <w:gridSpan w:val="3"/>
            <w:vAlign w:val="center"/>
          </w:tcPr>
          <w:p w14:paraId="46A9B8A4" w14:textId="77777777" w:rsidR="003E0FD1" w:rsidRPr="00FC4CBC" w:rsidRDefault="003E0FD1" w:rsidP="003E0FD1">
            <w:pPr>
              <w:suppressAutoHyphens/>
              <w:spacing w:line="240" w:lineRule="exact"/>
              <w:jc w:val="center"/>
              <w:rPr>
                <w:rFonts w:ascii="標楷體" w:eastAsia="標楷體" w:hAnsi="標楷體"/>
                <w:kern w:val="3"/>
                <w:sz w:val="24"/>
                <w:szCs w:val="24"/>
              </w:rPr>
            </w:pPr>
            <w:r w:rsidRPr="00FC4CBC">
              <w:rPr>
                <w:rFonts w:ascii="標楷體" w:eastAsia="標楷體" w:hAnsi="標楷體" w:hint="eastAsia"/>
                <w:kern w:val="3"/>
                <w:sz w:val="24"/>
                <w:szCs w:val="24"/>
              </w:rPr>
              <w:t>人</w:t>
            </w:r>
          </w:p>
        </w:tc>
        <w:tc>
          <w:tcPr>
            <w:tcW w:w="363" w:type="pct"/>
            <w:gridSpan w:val="3"/>
            <w:shd w:val="pct5" w:color="auto" w:fill="auto"/>
            <w:vAlign w:val="center"/>
          </w:tcPr>
          <w:p w14:paraId="781D4617" w14:textId="77777777" w:rsidR="003E0FD1" w:rsidRPr="00541AF6" w:rsidRDefault="003E0FD1" w:rsidP="003E0FD1">
            <w:pPr>
              <w:suppressAutoHyphens/>
              <w:spacing w:line="240" w:lineRule="exact"/>
              <w:ind w:firstLineChars="100" w:firstLine="240"/>
              <w:rPr>
                <w:rFonts w:ascii="標楷體" w:eastAsia="標楷體" w:hAnsi="標楷體"/>
                <w:kern w:val="3"/>
                <w:sz w:val="24"/>
                <w:szCs w:val="24"/>
              </w:rPr>
            </w:pPr>
            <w:r w:rsidRPr="00541AF6">
              <w:rPr>
                <w:rFonts w:ascii="標楷體" w:eastAsia="標楷體" w:hAnsi="標楷體"/>
                <w:kern w:val="3"/>
                <w:sz w:val="24"/>
                <w:szCs w:val="24"/>
              </w:rPr>
              <w:t>+</w:t>
            </w:r>
            <w:r>
              <w:rPr>
                <w:rFonts w:ascii="標楷體" w:eastAsia="標楷體" w:hAnsi="標楷體"/>
                <w:kern w:val="3"/>
                <w:sz w:val="24"/>
                <w:szCs w:val="24"/>
              </w:rPr>
              <w:t xml:space="preserve">   </w:t>
            </w:r>
          </w:p>
        </w:tc>
      </w:tr>
    </w:tbl>
    <w:bookmarkEnd w:id="0"/>
    <w:p w14:paraId="035EC5FB" w14:textId="77777777" w:rsidR="0042564B" w:rsidRPr="00421A20" w:rsidRDefault="0042564B" w:rsidP="0042564B">
      <w:pPr>
        <w:suppressAutoHyphens/>
        <w:spacing w:line="320" w:lineRule="exact"/>
        <w:ind w:left="720" w:hanging="720"/>
        <w:rPr>
          <w:rFonts w:ascii="標楷體" w:eastAsia="標楷體" w:hAnsi="標楷體"/>
          <w:kern w:val="3"/>
          <w:sz w:val="24"/>
          <w:szCs w:val="24"/>
        </w:rPr>
      </w:pPr>
      <w:r w:rsidRPr="00421A20">
        <w:rPr>
          <w:rFonts w:ascii="標楷體" w:eastAsia="標楷體" w:hAnsi="標楷體" w:hint="eastAsia"/>
          <w:kern w:val="3"/>
          <w:sz w:val="24"/>
          <w:szCs w:val="24"/>
        </w:rPr>
        <w:t>註：</w:t>
      </w:r>
      <w:r w:rsidRPr="00421A20">
        <w:rPr>
          <w:rFonts w:ascii="標楷體" w:eastAsia="標楷體" w:hAnsi="標楷體"/>
          <w:kern w:val="3"/>
          <w:sz w:val="24"/>
          <w:szCs w:val="24"/>
        </w:rPr>
        <w:t>1.</w:t>
      </w:r>
      <w:r w:rsidRPr="00421A20">
        <w:rPr>
          <w:rFonts w:ascii="標楷體" w:eastAsia="標楷體" w:hAnsi="標楷體" w:hint="eastAsia"/>
          <w:kern w:val="3"/>
          <w:sz w:val="24"/>
          <w:szCs w:val="24"/>
        </w:rPr>
        <w:t>外國人人數係各仲介機構為雇主申請聘僱許可經核准之外國人人數</w:t>
      </w:r>
      <w:r w:rsidRPr="00421A20">
        <w:rPr>
          <w:rFonts w:ascii="標楷體" w:eastAsia="標楷體" w:hAnsi="標楷體"/>
          <w:kern w:val="3"/>
          <w:sz w:val="24"/>
          <w:szCs w:val="24"/>
        </w:rPr>
        <w:t>(</w:t>
      </w:r>
      <w:r w:rsidRPr="00421A20">
        <w:rPr>
          <w:rFonts w:ascii="標楷體" w:eastAsia="標楷體" w:hAnsi="標楷體" w:hint="eastAsia"/>
          <w:kern w:val="3"/>
          <w:sz w:val="24"/>
          <w:szCs w:val="24"/>
        </w:rPr>
        <w:t>以收文日期為準</w:t>
      </w:r>
      <w:r w:rsidRPr="00421A20">
        <w:rPr>
          <w:rFonts w:ascii="標楷體" w:eastAsia="標楷體" w:hAnsi="標楷體"/>
          <w:kern w:val="3"/>
          <w:sz w:val="24"/>
          <w:szCs w:val="24"/>
        </w:rPr>
        <w:t>)</w:t>
      </w:r>
      <w:r w:rsidRPr="00421A20">
        <w:rPr>
          <w:rFonts w:ascii="標楷體" w:eastAsia="標楷體" w:hAnsi="標楷體" w:hint="eastAsia"/>
          <w:kern w:val="3"/>
          <w:sz w:val="24"/>
          <w:szCs w:val="24"/>
        </w:rPr>
        <w:t>。</w:t>
      </w:r>
    </w:p>
    <w:p w14:paraId="65DDE062" w14:textId="77777777" w:rsidR="0042564B" w:rsidRPr="00421A20" w:rsidRDefault="0042564B" w:rsidP="0042564B">
      <w:pPr>
        <w:suppressAutoHyphens/>
        <w:spacing w:line="320" w:lineRule="exact"/>
        <w:ind w:firstLineChars="200" w:firstLine="480"/>
        <w:rPr>
          <w:rFonts w:ascii="標楷體" w:eastAsia="標楷體" w:hAnsi="標楷體"/>
          <w:kern w:val="3"/>
          <w:sz w:val="24"/>
          <w:szCs w:val="24"/>
        </w:rPr>
      </w:pPr>
      <w:r w:rsidRPr="00421A20">
        <w:rPr>
          <w:rFonts w:ascii="標楷體" w:eastAsia="標楷體" w:hAnsi="標楷體"/>
          <w:kern w:val="3"/>
          <w:sz w:val="24"/>
          <w:szCs w:val="24"/>
        </w:rPr>
        <w:t>2.</w:t>
      </w:r>
      <w:r w:rsidRPr="00421A20">
        <w:rPr>
          <w:rFonts w:ascii="標楷體" w:eastAsia="標楷體" w:hAnsi="標楷體" w:hint="eastAsia"/>
          <w:kern w:val="3"/>
          <w:sz w:val="24"/>
          <w:szCs w:val="24"/>
        </w:rPr>
        <w:t>外國人人數及類別百分比係以四捨五入方式取整數。</w:t>
      </w:r>
    </w:p>
    <w:p w14:paraId="0BF60445" w14:textId="77777777" w:rsidR="0042564B" w:rsidRPr="00421A20" w:rsidRDefault="0042564B" w:rsidP="0042564B">
      <w:pPr>
        <w:suppressAutoHyphens/>
        <w:spacing w:line="320" w:lineRule="exact"/>
        <w:ind w:firstLineChars="200" w:firstLine="480"/>
        <w:rPr>
          <w:rFonts w:ascii="標楷體" w:eastAsia="標楷體" w:hAnsi="標楷體"/>
          <w:kern w:val="3"/>
          <w:sz w:val="24"/>
          <w:szCs w:val="24"/>
        </w:rPr>
      </w:pPr>
      <w:r w:rsidRPr="00421A20">
        <w:rPr>
          <w:rFonts w:ascii="標楷體" w:eastAsia="標楷體" w:hAnsi="標楷體"/>
          <w:kern w:val="3"/>
          <w:sz w:val="24"/>
          <w:szCs w:val="24"/>
        </w:rPr>
        <w:t>3.</w:t>
      </w:r>
      <w:r w:rsidRPr="00421A20">
        <w:rPr>
          <w:rFonts w:ascii="標楷體" w:eastAsia="標楷體" w:hAnsi="標楷體" w:hint="eastAsia"/>
          <w:kern w:val="3"/>
          <w:sz w:val="24"/>
          <w:szCs w:val="24"/>
        </w:rPr>
        <w:t>仲介機構對各項數據資料如有疑義，請另案以書面向勞動部勞動力發展署提出。</w:t>
      </w:r>
    </w:p>
    <w:p w14:paraId="780E776C" w14:textId="77777777" w:rsidR="00470E88" w:rsidRPr="008B6689" w:rsidRDefault="0042564B" w:rsidP="00470E88">
      <w:pPr>
        <w:suppressAutoHyphens/>
        <w:spacing w:line="360" w:lineRule="exact"/>
        <w:rPr>
          <w:rFonts w:ascii="標楷體" w:eastAsia="標楷體" w:hAnsi="標楷體"/>
          <w:b/>
          <w:kern w:val="3"/>
          <w:sz w:val="36"/>
          <w:szCs w:val="36"/>
        </w:rPr>
      </w:pPr>
      <w:r w:rsidRPr="008B6689">
        <w:rPr>
          <w:rFonts w:ascii="標楷體" w:eastAsia="標楷體" w:hAnsi="標楷體"/>
          <w:kern w:val="3"/>
          <w:sz w:val="24"/>
          <w:szCs w:val="24"/>
        </w:rPr>
        <w:br w:type="page"/>
      </w:r>
      <w:r w:rsidRPr="008B6689">
        <w:rPr>
          <w:rFonts w:ascii="標楷體" w:eastAsia="標楷體" w:hAnsi="標楷體"/>
          <w:b/>
          <w:kern w:val="3"/>
          <w:sz w:val="28"/>
          <w:szCs w:val="28"/>
        </w:rPr>
        <w:lastRenderedPageBreak/>
        <w:t xml:space="preserve"> </w:t>
      </w:r>
      <w:r w:rsidR="00470E88" w:rsidRPr="008B6689">
        <w:rPr>
          <w:rFonts w:ascii="標楷體" w:eastAsia="標楷體" w:hAnsi="標楷體" w:hint="eastAsia"/>
          <w:b/>
          <w:kern w:val="3"/>
          <w:sz w:val="36"/>
          <w:szCs w:val="36"/>
        </w:rPr>
        <w:t>貳、</w:t>
      </w:r>
      <w:r w:rsidR="00470E88" w:rsidRPr="008B6689">
        <w:rPr>
          <w:rFonts w:ascii="標楷體" w:eastAsia="標楷體" w:hAnsi="標楷體"/>
          <w:b/>
          <w:kern w:val="3"/>
          <w:sz w:val="36"/>
          <w:szCs w:val="36"/>
        </w:rPr>
        <w:t>11</w:t>
      </w:r>
      <w:r w:rsidR="00470E88">
        <w:rPr>
          <w:rFonts w:ascii="標楷體" w:eastAsia="標楷體" w:hAnsi="標楷體"/>
          <w:b/>
          <w:kern w:val="3"/>
          <w:sz w:val="36"/>
          <w:szCs w:val="36"/>
        </w:rPr>
        <w:t>2</w:t>
      </w:r>
      <w:r w:rsidR="00470E88" w:rsidRPr="008B6689">
        <w:rPr>
          <w:rFonts w:ascii="標楷體" w:eastAsia="標楷體" w:hAnsi="標楷體" w:hint="eastAsia"/>
          <w:b/>
          <w:kern w:val="3"/>
          <w:sz w:val="36"/>
          <w:szCs w:val="36"/>
        </w:rPr>
        <w:t>年度私立就業服務機構從業人員名冊</w:t>
      </w:r>
    </w:p>
    <w:p w14:paraId="5E085874" w14:textId="77777777" w:rsidR="00470E88" w:rsidRPr="008B6689" w:rsidRDefault="00470E88" w:rsidP="00470E88">
      <w:pPr>
        <w:snapToGrid w:val="0"/>
        <w:spacing w:line="360" w:lineRule="exact"/>
        <w:textAlignment w:val="auto"/>
        <w:rPr>
          <w:rFonts w:ascii="標楷體" w:eastAsia="標楷體" w:hAnsi="標楷體"/>
          <w:b/>
          <w:kern w:val="2"/>
          <w:sz w:val="32"/>
          <w:szCs w:val="32"/>
        </w:rPr>
      </w:pPr>
      <w:r w:rsidRPr="008B6689">
        <w:rPr>
          <w:rFonts w:ascii="標楷體" w:eastAsia="標楷體" w:hAnsi="標楷體" w:hint="eastAsia"/>
          <w:b/>
          <w:kern w:val="2"/>
          <w:sz w:val="32"/>
          <w:szCs w:val="32"/>
        </w:rPr>
        <w:t>私立就業服務機構名稱：</w:t>
      </w:r>
      <w:r w:rsidRPr="008B6689">
        <w:rPr>
          <w:rFonts w:ascii="標楷體" w:eastAsia="標楷體" w:hAnsi="標楷體"/>
          <w:b/>
          <w:kern w:val="2"/>
          <w:sz w:val="32"/>
          <w:szCs w:val="32"/>
          <w:u w:val="single"/>
        </w:rPr>
        <w:t xml:space="preserve">                                          </w:t>
      </w:r>
    </w:p>
    <w:p w14:paraId="01363B7A" w14:textId="77777777" w:rsidR="00470E88" w:rsidRPr="008B6689" w:rsidRDefault="00470E88" w:rsidP="00470E88">
      <w:pPr>
        <w:snapToGrid w:val="0"/>
        <w:spacing w:line="360" w:lineRule="exact"/>
        <w:textAlignment w:val="auto"/>
        <w:rPr>
          <w:rFonts w:ascii="標楷體" w:eastAsia="標楷體" w:hAnsi="標楷體"/>
          <w:kern w:val="2"/>
          <w:sz w:val="28"/>
          <w:szCs w:val="28"/>
        </w:rPr>
      </w:pPr>
      <w:r w:rsidRPr="008B6689">
        <w:rPr>
          <w:rFonts w:ascii="標楷體" w:eastAsia="標楷體" w:hAnsi="標楷體" w:hint="eastAsia"/>
          <w:kern w:val="2"/>
          <w:sz w:val="28"/>
          <w:szCs w:val="28"/>
        </w:rPr>
        <w:t>從業人員總人數：</w:t>
      </w:r>
      <w:r w:rsidRPr="008B6689">
        <w:rPr>
          <w:rFonts w:ascii="標楷體" w:eastAsia="標楷體" w:hAnsi="標楷體"/>
          <w:kern w:val="2"/>
          <w:sz w:val="28"/>
          <w:szCs w:val="28"/>
          <w:u w:val="single"/>
        </w:rPr>
        <w:t xml:space="preserve">    </w:t>
      </w:r>
      <w:r w:rsidRPr="008B6689">
        <w:rPr>
          <w:rFonts w:ascii="標楷體" w:eastAsia="標楷體" w:hAnsi="標楷體" w:hint="eastAsia"/>
          <w:kern w:val="2"/>
          <w:sz w:val="28"/>
          <w:szCs w:val="28"/>
          <w:u w:val="single"/>
        </w:rPr>
        <w:t xml:space="preserve">　</w:t>
      </w:r>
      <w:r w:rsidRPr="008B6689">
        <w:rPr>
          <w:rFonts w:ascii="標楷體" w:eastAsia="標楷體" w:hAnsi="標楷體" w:hint="eastAsia"/>
          <w:kern w:val="2"/>
          <w:sz w:val="28"/>
          <w:szCs w:val="28"/>
        </w:rPr>
        <w:t>人，就業服務專業人數：</w:t>
      </w:r>
      <w:r w:rsidRPr="008B6689">
        <w:rPr>
          <w:rFonts w:ascii="標楷體" w:eastAsia="標楷體" w:hAnsi="標楷體" w:hint="eastAsia"/>
          <w:kern w:val="2"/>
          <w:sz w:val="28"/>
          <w:szCs w:val="28"/>
          <w:u w:val="single"/>
        </w:rPr>
        <w:t xml:space="preserve">　</w:t>
      </w:r>
      <w:r w:rsidRPr="008B6689">
        <w:rPr>
          <w:rFonts w:ascii="標楷體" w:eastAsia="標楷體" w:hAnsi="標楷體"/>
          <w:kern w:val="2"/>
          <w:sz w:val="28"/>
          <w:szCs w:val="28"/>
          <w:u w:val="single"/>
        </w:rPr>
        <w:t xml:space="preserve">    </w:t>
      </w:r>
      <w:r w:rsidRPr="008B6689">
        <w:rPr>
          <w:rFonts w:ascii="標楷體" w:eastAsia="標楷體" w:hAnsi="標楷體" w:hint="eastAsia"/>
          <w:kern w:val="2"/>
          <w:sz w:val="28"/>
          <w:szCs w:val="28"/>
        </w:rPr>
        <w:t>人</w:t>
      </w:r>
      <w:r w:rsidRPr="008B6689">
        <w:rPr>
          <w:rFonts w:ascii="標楷體" w:eastAsia="標楷體" w:hAnsi="標楷體"/>
          <w:kern w:val="2"/>
          <w:sz w:val="28"/>
          <w:szCs w:val="28"/>
        </w:rPr>
        <w:t xml:space="preserve"> </w:t>
      </w:r>
      <w:r w:rsidRPr="008B6689">
        <w:rPr>
          <w:rFonts w:ascii="標楷體" w:eastAsia="標楷體" w:hAnsi="標楷體" w:hint="eastAsia"/>
          <w:kern w:val="2"/>
          <w:sz w:val="28"/>
          <w:szCs w:val="28"/>
        </w:rPr>
        <w:t>，教育時數符合</w:t>
      </w:r>
      <w:r w:rsidRPr="008B6689">
        <w:rPr>
          <w:rFonts w:ascii="標楷體" w:eastAsia="標楷體" w:hAnsi="標楷體"/>
          <w:kern w:val="2"/>
          <w:sz w:val="28"/>
          <w:szCs w:val="28"/>
        </w:rPr>
        <w:t>6</w:t>
      </w:r>
      <w:r w:rsidRPr="008B6689">
        <w:rPr>
          <w:rFonts w:ascii="標楷體" w:eastAsia="標楷體" w:hAnsi="標楷體" w:hint="eastAsia"/>
          <w:kern w:val="2"/>
          <w:sz w:val="28"/>
          <w:szCs w:val="28"/>
        </w:rPr>
        <w:t>小時：</w:t>
      </w:r>
      <w:r w:rsidRPr="008B6689">
        <w:rPr>
          <w:rFonts w:ascii="標楷體" w:eastAsia="標楷體" w:hAnsi="標楷體"/>
          <w:kern w:val="2"/>
          <w:sz w:val="28"/>
          <w:szCs w:val="28"/>
          <w:u w:val="single"/>
        </w:rPr>
        <w:t xml:space="preserve">     </w:t>
      </w:r>
      <w:r w:rsidRPr="008B6689">
        <w:rPr>
          <w:rFonts w:ascii="標楷體" w:eastAsia="標楷體" w:hAnsi="標楷體" w:hint="eastAsia"/>
          <w:kern w:val="2"/>
          <w:sz w:val="28"/>
          <w:szCs w:val="28"/>
        </w:rPr>
        <w:t>人</w:t>
      </w:r>
    </w:p>
    <w:p w14:paraId="189468ED" w14:textId="77777777" w:rsidR="00470E88" w:rsidRPr="008B6689" w:rsidRDefault="00470E88" w:rsidP="00470E88">
      <w:pPr>
        <w:snapToGrid w:val="0"/>
        <w:spacing w:line="360" w:lineRule="exact"/>
        <w:textAlignment w:val="auto"/>
        <w:rPr>
          <w:rFonts w:ascii="標楷體" w:eastAsia="標楷體" w:hAnsi="標楷體"/>
          <w:b/>
          <w:kern w:val="2"/>
          <w:sz w:val="22"/>
          <w:szCs w:val="22"/>
        </w:rPr>
      </w:pPr>
      <w:r w:rsidRPr="008B6689">
        <w:rPr>
          <w:rFonts w:ascii="標楷體" w:eastAsia="標楷體" w:hAnsi="標楷體" w:hint="eastAsia"/>
          <w:kern w:val="2"/>
          <w:sz w:val="28"/>
          <w:szCs w:val="28"/>
        </w:rPr>
        <w:t>雙語人員認列人數：泰國</w:t>
      </w:r>
      <w:r w:rsidRPr="008B6689">
        <w:rPr>
          <w:rFonts w:ascii="標楷體" w:eastAsia="標楷體" w:hAnsi="標楷體"/>
          <w:kern w:val="2"/>
          <w:sz w:val="28"/>
          <w:szCs w:val="28"/>
          <w:u w:val="single"/>
        </w:rPr>
        <w:t xml:space="preserve">       </w:t>
      </w:r>
      <w:r w:rsidRPr="008B6689">
        <w:rPr>
          <w:rFonts w:ascii="標楷體" w:eastAsia="標楷體" w:hAnsi="標楷體" w:hint="eastAsia"/>
          <w:kern w:val="2"/>
          <w:sz w:val="28"/>
          <w:szCs w:val="28"/>
        </w:rPr>
        <w:t>人，菲律賓</w:t>
      </w:r>
      <w:r w:rsidRPr="008B6689">
        <w:rPr>
          <w:rFonts w:ascii="標楷體" w:eastAsia="標楷體" w:hAnsi="標楷體"/>
          <w:kern w:val="2"/>
          <w:sz w:val="28"/>
          <w:szCs w:val="28"/>
          <w:u w:val="single"/>
        </w:rPr>
        <w:t xml:space="preserve">       </w:t>
      </w:r>
      <w:r w:rsidRPr="008B6689">
        <w:rPr>
          <w:rFonts w:ascii="標楷體" w:eastAsia="標楷體" w:hAnsi="標楷體" w:hint="eastAsia"/>
          <w:kern w:val="2"/>
          <w:sz w:val="28"/>
          <w:szCs w:val="28"/>
        </w:rPr>
        <w:t>人，印尼</w:t>
      </w:r>
      <w:r w:rsidRPr="008B6689">
        <w:rPr>
          <w:rFonts w:ascii="標楷體" w:eastAsia="標楷體" w:hAnsi="標楷體"/>
          <w:kern w:val="2"/>
          <w:sz w:val="28"/>
          <w:szCs w:val="28"/>
          <w:u w:val="single"/>
        </w:rPr>
        <w:t xml:space="preserve">       </w:t>
      </w:r>
      <w:r w:rsidRPr="008B6689">
        <w:rPr>
          <w:rFonts w:ascii="標楷體" w:eastAsia="標楷體" w:hAnsi="標楷體" w:hint="eastAsia"/>
          <w:kern w:val="2"/>
          <w:sz w:val="28"/>
          <w:szCs w:val="28"/>
        </w:rPr>
        <w:t>人，越南</w:t>
      </w:r>
      <w:r w:rsidRPr="008B6689">
        <w:rPr>
          <w:rFonts w:ascii="標楷體" w:eastAsia="標楷體" w:hAnsi="標楷體"/>
          <w:kern w:val="2"/>
          <w:sz w:val="28"/>
          <w:szCs w:val="28"/>
          <w:u w:val="single"/>
        </w:rPr>
        <w:t xml:space="preserve">      </w:t>
      </w:r>
      <w:r w:rsidRPr="008B6689">
        <w:rPr>
          <w:rFonts w:ascii="標楷體" w:eastAsia="標楷體" w:hAnsi="標楷體" w:hint="eastAsia"/>
          <w:kern w:val="2"/>
          <w:sz w:val="28"/>
          <w:szCs w:val="28"/>
        </w:rPr>
        <w:t>人</w:t>
      </w:r>
      <w:r w:rsidRPr="008B6689">
        <w:rPr>
          <w:rFonts w:ascii="標楷體" w:eastAsia="標楷體" w:hAnsi="標楷體" w:hint="eastAsia"/>
          <w:kern w:val="2"/>
          <w:sz w:val="24"/>
          <w:szCs w:val="24"/>
          <w:shd w:val="pct15" w:color="auto" w:fill="FFFFFF"/>
        </w:rPr>
        <w:t>（由評鑑委員檢視後填寫）</w:t>
      </w:r>
    </w:p>
    <w:p w14:paraId="108A0905" w14:textId="77777777" w:rsidR="00470E88" w:rsidRPr="008B6689" w:rsidRDefault="00470E88" w:rsidP="00470E88">
      <w:pPr>
        <w:suppressAutoHyphens/>
        <w:snapToGrid w:val="0"/>
        <w:spacing w:line="440" w:lineRule="exact"/>
        <w:rPr>
          <w:rFonts w:ascii="標楷體" w:eastAsia="標楷體" w:hAnsi="標楷體"/>
          <w:kern w:val="3"/>
          <w:sz w:val="34"/>
          <w:szCs w:val="34"/>
        </w:rPr>
      </w:pPr>
      <w:r w:rsidRPr="008B6689">
        <w:rPr>
          <w:rFonts w:ascii="標楷體" w:eastAsia="標楷體" w:hAnsi="標楷體" w:hint="eastAsia"/>
          <w:b/>
          <w:kern w:val="2"/>
          <w:sz w:val="22"/>
          <w:szCs w:val="22"/>
        </w:rPr>
        <w:t>（請特別注意，從業人員身分證字號最後四碼，請以</w:t>
      </w:r>
      <w:r w:rsidRPr="008B6689">
        <w:rPr>
          <w:rFonts w:ascii="標楷體" w:eastAsia="標楷體" w:hAnsi="標楷體"/>
          <w:b/>
          <w:kern w:val="2"/>
          <w:sz w:val="22"/>
          <w:szCs w:val="22"/>
        </w:rPr>
        <w:t>X</w:t>
      </w:r>
      <w:r w:rsidRPr="008B6689">
        <w:rPr>
          <w:rFonts w:ascii="標楷體" w:eastAsia="標楷體" w:hAnsi="標楷體" w:hint="eastAsia"/>
          <w:b/>
          <w:kern w:val="2"/>
          <w:sz w:val="22"/>
          <w:szCs w:val="22"/>
        </w:rPr>
        <w:t>代表。不足填寫者，請影印使用；填寫完後，經確認無誤，請加蓋公司大小章。）</w:t>
      </w:r>
    </w:p>
    <w:tbl>
      <w:tblPr>
        <w:tblW w:w="15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224"/>
        <w:gridCol w:w="1231"/>
        <w:gridCol w:w="1413"/>
        <w:gridCol w:w="1556"/>
        <w:gridCol w:w="1545"/>
        <w:gridCol w:w="1538"/>
        <w:gridCol w:w="837"/>
        <w:gridCol w:w="1394"/>
        <w:gridCol w:w="1375"/>
        <w:gridCol w:w="936"/>
        <w:gridCol w:w="755"/>
        <w:gridCol w:w="755"/>
        <w:gridCol w:w="760"/>
      </w:tblGrid>
      <w:tr w:rsidR="00470E88" w:rsidRPr="008B6689" w14:paraId="3B8900D6" w14:textId="77777777" w:rsidTr="0062442C">
        <w:trPr>
          <w:trHeight w:val="333"/>
          <w:jc w:val="center"/>
        </w:trPr>
        <w:tc>
          <w:tcPr>
            <w:tcW w:w="561" w:type="dxa"/>
            <w:vMerge w:val="restart"/>
            <w:vAlign w:val="center"/>
          </w:tcPr>
          <w:p w14:paraId="1A88B749"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hint="eastAsia"/>
                <w:kern w:val="3"/>
                <w:sz w:val="24"/>
                <w:szCs w:val="24"/>
              </w:rPr>
              <w:t>編號</w:t>
            </w:r>
          </w:p>
        </w:tc>
        <w:tc>
          <w:tcPr>
            <w:tcW w:w="2455" w:type="dxa"/>
            <w:gridSpan w:val="2"/>
            <w:vAlign w:val="center"/>
          </w:tcPr>
          <w:p w14:paraId="09EC18AB" w14:textId="77777777" w:rsidR="00470E88" w:rsidRPr="008B6689" w:rsidRDefault="00470E88" w:rsidP="00D24E3C">
            <w:pPr>
              <w:suppressAutoHyphens/>
              <w:jc w:val="center"/>
              <w:rPr>
                <w:rFonts w:ascii="標楷體" w:eastAsia="標楷體" w:hAnsi="標楷體"/>
                <w:b/>
                <w:kern w:val="3"/>
                <w:sz w:val="24"/>
                <w:szCs w:val="24"/>
              </w:rPr>
            </w:pPr>
            <w:r w:rsidRPr="008B6689">
              <w:rPr>
                <w:rFonts w:ascii="標楷體" w:eastAsia="標楷體" w:hAnsi="標楷體" w:hint="eastAsia"/>
                <w:b/>
                <w:kern w:val="3"/>
                <w:sz w:val="24"/>
                <w:szCs w:val="24"/>
              </w:rPr>
              <w:t>從業人員</w:t>
            </w:r>
          </w:p>
        </w:tc>
        <w:tc>
          <w:tcPr>
            <w:tcW w:w="1413" w:type="dxa"/>
            <w:vMerge w:val="restart"/>
            <w:vAlign w:val="center"/>
          </w:tcPr>
          <w:p w14:paraId="417B093D" w14:textId="77777777" w:rsidR="00470E88" w:rsidRPr="008B6689" w:rsidRDefault="00470E88" w:rsidP="00D24E3C">
            <w:pPr>
              <w:suppressAutoHyphens/>
              <w:ind w:leftChars="-60" w:left="-120" w:rightChars="-50" w:right="-100"/>
              <w:jc w:val="center"/>
              <w:rPr>
                <w:rFonts w:ascii="標楷體" w:eastAsia="標楷體" w:hAnsi="標楷體"/>
                <w:kern w:val="3"/>
                <w:sz w:val="24"/>
                <w:szCs w:val="24"/>
              </w:rPr>
            </w:pPr>
            <w:r w:rsidRPr="008B6689">
              <w:rPr>
                <w:rFonts w:ascii="標楷體" w:eastAsia="標楷體" w:hAnsi="標楷體" w:hint="eastAsia"/>
                <w:kern w:val="3"/>
                <w:sz w:val="24"/>
                <w:szCs w:val="24"/>
              </w:rPr>
              <w:t>身分證字號</w:t>
            </w:r>
          </w:p>
          <w:p w14:paraId="281E3254" w14:textId="77777777" w:rsidR="00470E88" w:rsidRPr="008B6689" w:rsidRDefault="00470E88" w:rsidP="00D24E3C">
            <w:pPr>
              <w:suppressAutoHyphens/>
              <w:ind w:leftChars="-60" w:left="-120" w:rightChars="-50" w:right="-100"/>
              <w:jc w:val="center"/>
              <w:rPr>
                <w:rFonts w:ascii="標楷體" w:eastAsia="標楷體" w:hAnsi="標楷體"/>
                <w:kern w:val="3"/>
                <w:sz w:val="24"/>
                <w:szCs w:val="24"/>
              </w:rPr>
            </w:pPr>
            <w:r w:rsidRPr="008B6689">
              <w:rPr>
                <w:rFonts w:ascii="標楷體" w:eastAsia="標楷體" w:hAnsi="標楷體" w:hint="eastAsia"/>
                <w:kern w:val="3"/>
                <w:sz w:val="24"/>
                <w:szCs w:val="24"/>
              </w:rPr>
              <w:t>或護照號碼</w:t>
            </w:r>
          </w:p>
        </w:tc>
        <w:tc>
          <w:tcPr>
            <w:tcW w:w="1556" w:type="dxa"/>
            <w:vMerge w:val="restart"/>
            <w:vAlign w:val="center"/>
          </w:tcPr>
          <w:p w14:paraId="297D957C" w14:textId="77777777" w:rsidR="00470E88" w:rsidRPr="008B6689" w:rsidRDefault="00470E88" w:rsidP="00D24E3C">
            <w:pPr>
              <w:suppressAutoHyphens/>
              <w:ind w:leftChars="-60" w:left="-120" w:rightChars="-50" w:right="-100"/>
              <w:jc w:val="center"/>
              <w:rPr>
                <w:rFonts w:ascii="標楷體" w:eastAsia="標楷體" w:hAnsi="標楷體"/>
                <w:kern w:val="3"/>
                <w:sz w:val="24"/>
                <w:szCs w:val="24"/>
              </w:rPr>
            </w:pPr>
            <w:r w:rsidRPr="008B6689">
              <w:rPr>
                <w:rFonts w:ascii="標楷體" w:eastAsia="標楷體" w:hAnsi="標楷體" w:hint="eastAsia"/>
                <w:kern w:val="3"/>
                <w:sz w:val="24"/>
                <w:szCs w:val="24"/>
              </w:rPr>
              <w:t>到</w:t>
            </w:r>
            <w:r w:rsidRPr="008B6689">
              <w:rPr>
                <w:rFonts w:ascii="標楷體" w:eastAsia="標楷體" w:hAnsi="標楷體"/>
                <w:kern w:val="3"/>
                <w:sz w:val="24"/>
                <w:szCs w:val="24"/>
              </w:rPr>
              <w:t>(</w:t>
            </w:r>
            <w:r w:rsidRPr="008B6689">
              <w:rPr>
                <w:rFonts w:ascii="標楷體" w:eastAsia="標楷體" w:hAnsi="標楷體" w:hint="eastAsia"/>
                <w:kern w:val="3"/>
                <w:sz w:val="24"/>
                <w:szCs w:val="24"/>
              </w:rPr>
              <w:t>離</w:t>
            </w:r>
            <w:r w:rsidRPr="008B6689">
              <w:rPr>
                <w:rFonts w:ascii="標楷體" w:eastAsia="標楷體" w:hAnsi="標楷體"/>
                <w:kern w:val="3"/>
                <w:sz w:val="24"/>
                <w:szCs w:val="24"/>
              </w:rPr>
              <w:t>)</w:t>
            </w:r>
            <w:r w:rsidRPr="008B6689">
              <w:rPr>
                <w:rFonts w:ascii="標楷體" w:eastAsia="標楷體" w:hAnsi="標楷體" w:hint="eastAsia"/>
                <w:kern w:val="3"/>
                <w:sz w:val="24"/>
                <w:szCs w:val="24"/>
              </w:rPr>
              <w:t>職</w:t>
            </w:r>
          </w:p>
          <w:p w14:paraId="51DC8F23" w14:textId="77777777" w:rsidR="00470E88" w:rsidRPr="008B6689" w:rsidRDefault="00470E88" w:rsidP="00D24E3C">
            <w:pPr>
              <w:suppressAutoHyphens/>
              <w:ind w:leftChars="-60" w:left="-120" w:rightChars="-50" w:right="-100"/>
              <w:jc w:val="center"/>
              <w:rPr>
                <w:rFonts w:ascii="標楷體" w:eastAsia="標楷體" w:hAnsi="標楷體"/>
                <w:kern w:val="3"/>
              </w:rPr>
            </w:pPr>
            <w:r w:rsidRPr="008B6689">
              <w:rPr>
                <w:rFonts w:ascii="標楷體" w:eastAsia="標楷體" w:hAnsi="標楷體" w:hint="eastAsia"/>
                <w:kern w:val="3"/>
                <w:sz w:val="24"/>
                <w:szCs w:val="24"/>
              </w:rPr>
              <w:t>日期</w:t>
            </w:r>
          </w:p>
        </w:tc>
        <w:tc>
          <w:tcPr>
            <w:tcW w:w="3083" w:type="dxa"/>
            <w:gridSpan w:val="2"/>
            <w:vAlign w:val="center"/>
          </w:tcPr>
          <w:p w14:paraId="156C0A6F" w14:textId="77777777" w:rsidR="00470E88" w:rsidRPr="008B6689" w:rsidRDefault="00470E88" w:rsidP="00D24E3C">
            <w:pPr>
              <w:suppressAutoHyphens/>
              <w:jc w:val="center"/>
              <w:rPr>
                <w:rFonts w:ascii="標楷體" w:eastAsia="標楷體" w:hAnsi="標楷體"/>
                <w:b/>
                <w:kern w:val="3"/>
                <w:sz w:val="24"/>
                <w:szCs w:val="24"/>
              </w:rPr>
            </w:pPr>
            <w:r w:rsidRPr="008B6689">
              <w:rPr>
                <w:rFonts w:ascii="標楷體" w:eastAsia="標楷體" w:hAnsi="標楷體" w:hint="eastAsia"/>
                <w:b/>
                <w:kern w:val="3"/>
                <w:sz w:val="24"/>
                <w:szCs w:val="24"/>
              </w:rPr>
              <w:t>教育訓練</w:t>
            </w:r>
          </w:p>
        </w:tc>
        <w:tc>
          <w:tcPr>
            <w:tcW w:w="837" w:type="dxa"/>
            <w:vMerge w:val="restart"/>
            <w:vAlign w:val="center"/>
          </w:tcPr>
          <w:p w14:paraId="6CD8FA32" w14:textId="77777777" w:rsidR="00470E88" w:rsidRPr="008B6689" w:rsidRDefault="00470E88" w:rsidP="00D24E3C">
            <w:pPr>
              <w:suppressAutoHyphens/>
              <w:snapToGrid w:val="0"/>
              <w:jc w:val="center"/>
              <w:rPr>
                <w:rFonts w:ascii="標楷體" w:eastAsia="標楷體" w:hAnsi="標楷體"/>
                <w:b/>
                <w:kern w:val="3"/>
                <w:sz w:val="24"/>
                <w:szCs w:val="24"/>
              </w:rPr>
            </w:pPr>
            <w:r w:rsidRPr="008B6689">
              <w:rPr>
                <w:rFonts w:ascii="標楷體" w:eastAsia="標楷體" w:hAnsi="標楷體" w:hint="eastAsia"/>
                <w:b/>
                <w:kern w:val="3"/>
                <w:sz w:val="24"/>
                <w:szCs w:val="24"/>
              </w:rPr>
              <w:t>擔任雙語人員國別</w:t>
            </w:r>
          </w:p>
        </w:tc>
        <w:tc>
          <w:tcPr>
            <w:tcW w:w="2769" w:type="dxa"/>
            <w:gridSpan w:val="2"/>
            <w:vAlign w:val="center"/>
          </w:tcPr>
          <w:p w14:paraId="5B034101" w14:textId="77777777" w:rsidR="00470E88" w:rsidRPr="008B6689" w:rsidRDefault="00470E88" w:rsidP="00D24E3C">
            <w:pPr>
              <w:suppressAutoHyphens/>
              <w:jc w:val="center"/>
              <w:rPr>
                <w:rFonts w:ascii="標楷體" w:eastAsia="標楷體" w:hAnsi="標楷體"/>
                <w:b/>
                <w:kern w:val="3"/>
                <w:sz w:val="24"/>
                <w:szCs w:val="24"/>
              </w:rPr>
            </w:pPr>
            <w:r w:rsidRPr="008B6689">
              <w:rPr>
                <w:rFonts w:ascii="標楷體" w:eastAsia="標楷體" w:hAnsi="標楷體" w:hint="eastAsia"/>
                <w:b/>
                <w:kern w:val="3"/>
                <w:sz w:val="24"/>
                <w:szCs w:val="24"/>
              </w:rPr>
              <w:t>就業服務專業人員證照</w:t>
            </w:r>
          </w:p>
        </w:tc>
        <w:tc>
          <w:tcPr>
            <w:tcW w:w="3206" w:type="dxa"/>
            <w:gridSpan w:val="4"/>
            <w:vAlign w:val="center"/>
          </w:tcPr>
          <w:p w14:paraId="26E1B27C" w14:textId="77777777" w:rsidR="00470E88" w:rsidRPr="008B6689" w:rsidRDefault="00470E88" w:rsidP="00D24E3C">
            <w:pPr>
              <w:suppressAutoHyphens/>
              <w:jc w:val="center"/>
              <w:rPr>
                <w:rFonts w:ascii="標楷體" w:eastAsia="標楷體" w:hAnsi="標楷體"/>
                <w:b/>
                <w:kern w:val="3"/>
                <w:sz w:val="24"/>
                <w:szCs w:val="24"/>
              </w:rPr>
            </w:pPr>
            <w:r w:rsidRPr="008B6689">
              <w:rPr>
                <w:rFonts w:ascii="標楷體" w:eastAsia="標楷體" w:hAnsi="標楷體" w:hint="eastAsia"/>
                <w:b/>
                <w:kern w:val="3"/>
                <w:sz w:val="24"/>
                <w:szCs w:val="24"/>
                <w:shd w:val="pct15" w:color="auto" w:fill="FFFFFF"/>
              </w:rPr>
              <w:t>評鑑委員檢視勾選區</w:t>
            </w:r>
          </w:p>
        </w:tc>
      </w:tr>
      <w:tr w:rsidR="00470E88" w:rsidRPr="008B6689" w14:paraId="09AAF46E" w14:textId="77777777" w:rsidTr="0062442C">
        <w:trPr>
          <w:trHeight w:val="73"/>
          <w:jc w:val="center"/>
        </w:trPr>
        <w:tc>
          <w:tcPr>
            <w:tcW w:w="561" w:type="dxa"/>
            <w:vMerge/>
            <w:vAlign w:val="center"/>
          </w:tcPr>
          <w:p w14:paraId="11F1D7A7" w14:textId="77777777" w:rsidR="00470E88" w:rsidRPr="008B6689" w:rsidRDefault="00470E88" w:rsidP="00D24E3C">
            <w:pPr>
              <w:suppressAutoHyphens/>
              <w:jc w:val="center"/>
              <w:rPr>
                <w:rFonts w:ascii="標楷體" w:eastAsia="標楷體" w:hAnsi="標楷體"/>
                <w:kern w:val="3"/>
                <w:sz w:val="24"/>
                <w:szCs w:val="24"/>
              </w:rPr>
            </w:pPr>
          </w:p>
        </w:tc>
        <w:tc>
          <w:tcPr>
            <w:tcW w:w="1224" w:type="dxa"/>
            <w:vMerge w:val="restart"/>
            <w:vAlign w:val="center"/>
          </w:tcPr>
          <w:p w14:paraId="05EAE735"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hint="eastAsia"/>
                <w:kern w:val="3"/>
                <w:sz w:val="24"/>
                <w:szCs w:val="24"/>
              </w:rPr>
              <w:t>姓名</w:t>
            </w:r>
          </w:p>
        </w:tc>
        <w:tc>
          <w:tcPr>
            <w:tcW w:w="1230" w:type="dxa"/>
            <w:vMerge w:val="restart"/>
            <w:vAlign w:val="center"/>
          </w:tcPr>
          <w:p w14:paraId="1FB47EF3"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hint="eastAsia"/>
                <w:kern w:val="3"/>
                <w:sz w:val="24"/>
                <w:szCs w:val="24"/>
              </w:rPr>
              <w:t>職稱</w:t>
            </w:r>
          </w:p>
        </w:tc>
        <w:tc>
          <w:tcPr>
            <w:tcW w:w="1413" w:type="dxa"/>
            <w:vMerge/>
            <w:vAlign w:val="center"/>
          </w:tcPr>
          <w:p w14:paraId="6A76E792" w14:textId="77777777" w:rsidR="00470E88" w:rsidRPr="008B6689" w:rsidRDefault="00470E88" w:rsidP="00D24E3C">
            <w:pPr>
              <w:suppressAutoHyphens/>
              <w:jc w:val="center"/>
              <w:rPr>
                <w:rFonts w:ascii="標楷體" w:eastAsia="標楷體" w:hAnsi="標楷體"/>
                <w:kern w:val="3"/>
                <w:sz w:val="24"/>
                <w:szCs w:val="24"/>
              </w:rPr>
            </w:pPr>
          </w:p>
        </w:tc>
        <w:tc>
          <w:tcPr>
            <w:tcW w:w="1556" w:type="dxa"/>
            <w:vMerge/>
            <w:vAlign w:val="center"/>
          </w:tcPr>
          <w:p w14:paraId="6E9ECE30" w14:textId="77777777" w:rsidR="00470E88" w:rsidRPr="008B6689" w:rsidRDefault="00470E88" w:rsidP="00D24E3C">
            <w:pPr>
              <w:suppressAutoHyphens/>
              <w:jc w:val="center"/>
              <w:rPr>
                <w:rFonts w:ascii="標楷體" w:eastAsia="標楷體" w:hAnsi="標楷體"/>
                <w:kern w:val="3"/>
                <w:sz w:val="24"/>
                <w:szCs w:val="24"/>
              </w:rPr>
            </w:pPr>
          </w:p>
        </w:tc>
        <w:tc>
          <w:tcPr>
            <w:tcW w:w="1545" w:type="dxa"/>
            <w:vMerge w:val="restart"/>
            <w:vAlign w:val="center"/>
          </w:tcPr>
          <w:p w14:paraId="5D58F4D5"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hint="eastAsia"/>
                <w:kern w:val="3"/>
                <w:sz w:val="24"/>
                <w:szCs w:val="24"/>
              </w:rPr>
              <w:t>受訓日期</w:t>
            </w:r>
          </w:p>
        </w:tc>
        <w:tc>
          <w:tcPr>
            <w:tcW w:w="1538" w:type="dxa"/>
            <w:vMerge w:val="restart"/>
            <w:vAlign w:val="center"/>
          </w:tcPr>
          <w:p w14:paraId="38B570B6"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hint="eastAsia"/>
                <w:kern w:val="3"/>
                <w:sz w:val="24"/>
                <w:szCs w:val="24"/>
              </w:rPr>
              <w:t>受訓時數</w:t>
            </w:r>
          </w:p>
        </w:tc>
        <w:tc>
          <w:tcPr>
            <w:tcW w:w="837" w:type="dxa"/>
            <w:vMerge/>
          </w:tcPr>
          <w:p w14:paraId="23B1CE16" w14:textId="77777777" w:rsidR="00470E88" w:rsidRPr="008B6689" w:rsidRDefault="00470E88" w:rsidP="00D24E3C">
            <w:pPr>
              <w:suppressAutoHyphens/>
              <w:jc w:val="center"/>
              <w:rPr>
                <w:rFonts w:ascii="標楷體" w:eastAsia="標楷體" w:hAnsi="標楷體"/>
                <w:kern w:val="3"/>
                <w:sz w:val="24"/>
                <w:szCs w:val="24"/>
              </w:rPr>
            </w:pPr>
          </w:p>
        </w:tc>
        <w:tc>
          <w:tcPr>
            <w:tcW w:w="1394" w:type="dxa"/>
            <w:vMerge w:val="restart"/>
            <w:vAlign w:val="center"/>
          </w:tcPr>
          <w:p w14:paraId="773BDEE8"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hint="eastAsia"/>
                <w:kern w:val="3"/>
                <w:sz w:val="24"/>
                <w:szCs w:val="24"/>
              </w:rPr>
              <w:t>證照字號</w:t>
            </w:r>
          </w:p>
        </w:tc>
        <w:tc>
          <w:tcPr>
            <w:tcW w:w="1374" w:type="dxa"/>
            <w:vMerge w:val="restart"/>
            <w:vAlign w:val="center"/>
          </w:tcPr>
          <w:p w14:paraId="4EE35DF8" w14:textId="77777777" w:rsidR="00470E88" w:rsidRPr="008B6689" w:rsidRDefault="00470E88" w:rsidP="00D24E3C">
            <w:pPr>
              <w:suppressAutoHyphens/>
              <w:rPr>
                <w:rFonts w:ascii="標楷體" w:eastAsia="標楷體" w:hAnsi="標楷體"/>
                <w:kern w:val="3"/>
                <w:sz w:val="24"/>
                <w:szCs w:val="24"/>
              </w:rPr>
            </w:pPr>
            <w:r w:rsidRPr="008B6689">
              <w:rPr>
                <w:rFonts w:ascii="標楷體" w:eastAsia="標楷體" w:hAnsi="標楷體" w:hint="eastAsia"/>
                <w:kern w:val="3"/>
                <w:sz w:val="24"/>
                <w:szCs w:val="24"/>
              </w:rPr>
              <w:t>特殊身分別</w:t>
            </w:r>
          </w:p>
          <w:p w14:paraId="0398DE52" w14:textId="77777777" w:rsidR="00470E88" w:rsidRPr="008B6689" w:rsidRDefault="00470E88" w:rsidP="00D24E3C">
            <w:pPr>
              <w:suppressAutoHyphens/>
              <w:rPr>
                <w:rFonts w:ascii="標楷體" w:eastAsia="標楷體" w:hAnsi="標楷體"/>
                <w:kern w:val="3"/>
                <w:sz w:val="24"/>
                <w:szCs w:val="24"/>
              </w:rPr>
            </w:pPr>
            <w:r w:rsidRPr="008B6689">
              <w:rPr>
                <w:rFonts w:ascii="標楷體" w:eastAsia="標楷體" w:hAnsi="標楷體" w:hint="eastAsia"/>
                <w:kern w:val="3"/>
                <w:sz w:val="24"/>
                <w:szCs w:val="24"/>
              </w:rPr>
              <w:t>※需檢具相關文件</w:t>
            </w:r>
          </w:p>
        </w:tc>
        <w:tc>
          <w:tcPr>
            <w:tcW w:w="936" w:type="dxa"/>
            <w:vAlign w:val="center"/>
          </w:tcPr>
          <w:p w14:paraId="1A95A07F" w14:textId="77777777" w:rsidR="00470E88" w:rsidRPr="008B6689" w:rsidRDefault="00470E88" w:rsidP="00D24E3C">
            <w:pPr>
              <w:suppressAutoHyphens/>
              <w:jc w:val="center"/>
              <w:rPr>
                <w:rFonts w:ascii="標楷體" w:eastAsia="標楷體" w:hAnsi="標楷體"/>
                <w:b/>
                <w:kern w:val="3"/>
                <w:sz w:val="24"/>
                <w:szCs w:val="24"/>
              </w:rPr>
            </w:pPr>
            <w:r w:rsidRPr="008B6689">
              <w:rPr>
                <w:rFonts w:ascii="標楷體" w:eastAsia="標楷體" w:hAnsi="標楷體" w:hint="eastAsia"/>
                <w:b/>
                <w:kern w:val="3"/>
                <w:sz w:val="24"/>
                <w:szCs w:val="24"/>
              </w:rPr>
              <w:t>教育</w:t>
            </w:r>
          </w:p>
          <w:p w14:paraId="793ADE28" w14:textId="77777777" w:rsidR="00470E88" w:rsidRPr="008B6689" w:rsidRDefault="00470E88" w:rsidP="00D24E3C">
            <w:pPr>
              <w:suppressAutoHyphens/>
              <w:snapToGrid w:val="0"/>
              <w:jc w:val="center"/>
              <w:rPr>
                <w:rFonts w:ascii="標楷體" w:eastAsia="標楷體" w:hAnsi="標楷體"/>
                <w:b/>
                <w:kern w:val="3"/>
                <w:sz w:val="24"/>
                <w:szCs w:val="24"/>
              </w:rPr>
            </w:pPr>
            <w:r w:rsidRPr="008B6689">
              <w:rPr>
                <w:rFonts w:ascii="標楷體" w:eastAsia="標楷體" w:hAnsi="標楷體" w:hint="eastAsia"/>
                <w:b/>
                <w:kern w:val="3"/>
                <w:sz w:val="24"/>
                <w:szCs w:val="24"/>
              </w:rPr>
              <w:t>訓練</w:t>
            </w:r>
          </w:p>
        </w:tc>
        <w:tc>
          <w:tcPr>
            <w:tcW w:w="2270" w:type="dxa"/>
            <w:gridSpan w:val="3"/>
            <w:vAlign w:val="center"/>
          </w:tcPr>
          <w:p w14:paraId="6269A34F"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hint="eastAsia"/>
                <w:b/>
                <w:kern w:val="3"/>
                <w:sz w:val="24"/>
                <w:szCs w:val="24"/>
              </w:rPr>
              <w:t>雙語人員</w:t>
            </w:r>
          </w:p>
        </w:tc>
      </w:tr>
      <w:tr w:rsidR="00470E88" w:rsidRPr="008B6689" w14:paraId="2E965238" w14:textId="77777777" w:rsidTr="0062442C">
        <w:trPr>
          <w:trHeight w:val="608"/>
          <w:jc w:val="center"/>
        </w:trPr>
        <w:tc>
          <w:tcPr>
            <w:tcW w:w="561" w:type="dxa"/>
            <w:vMerge/>
            <w:vAlign w:val="center"/>
          </w:tcPr>
          <w:p w14:paraId="7E6FD48F" w14:textId="77777777" w:rsidR="00470E88" w:rsidRPr="008B6689" w:rsidRDefault="00470E88" w:rsidP="00D24E3C">
            <w:pPr>
              <w:suppressAutoHyphens/>
              <w:jc w:val="center"/>
              <w:rPr>
                <w:rFonts w:ascii="標楷體" w:eastAsia="標楷體" w:hAnsi="標楷體"/>
                <w:kern w:val="3"/>
                <w:sz w:val="24"/>
                <w:szCs w:val="24"/>
              </w:rPr>
            </w:pPr>
          </w:p>
        </w:tc>
        <w:tc>
          <w:tcPr>
            <w:tcW w:w="1224" w:type="dxa"/>
            <w:vMerge/>
            <w:vAlign w:val="center"/>
          </w:tcPr>
          <w:p w14:paraId="233A5F6C" w14:textId="77777777" w:rsidR="00470E88" w:rsidRPr="008B6689" w:rsidRDefault="00470E88" w:rsidP="00D24E3C">
            <w:pPr>
              <w:suppressAutoHyphens/>
              <w:jc w:val="center"/>
              <w:rPr>
                <w:rFonts w:ascii="標楷體" w:eastAsia="標楷體" w:hAnsi="標楷體"/>
                <w:kern w:val="3"/>
                <w:sz w:val="24"/>
                <w:szCs w:val="24"/>
              </w:rPr>
            </w:pPr>
          </w:p>
        </w:tc>
        <w:tc>
          <w:tcPr>
            <w:tcW w:w="1230" w:type="dxa"/>
            <w:vMerge/>
            <w:vAlign w:val="center"/>
          </w:tcPr>
          <w:p w14:paraId="116B7440" w14:textId="77777777" w:rsidR="00470E88" w:rsidRPr="008B6689" w:rsidRDefault="00470E88" w:rsidP="00D24E3C">
            <w:pPr>
              <w:suppressAutoHyphens/>
              <w:jc w:val="center"/>
              <w:rPr>
                <w:rFonts w:ascii="標楷體" w:eastAsia="標楷體" w:hAnsi="標楷體"/>
                <w:kern w:val="3"/>
                <w:sz w:val="24"/>
                <w:szCs w:val="24"/>
              </w:rPr>
            </w:pPr>
          </w:p>
        </w:tc>
        <w:tc>
          <w:tcPr>
            <w:tcW w:w="1413" w:type="dxa"/>
            <w:vMerge/>
            <w:vAlign w:val="center"/>
          </w:tcPr>
          <w:p w14:paraId="62576FB3" w14:textId="77777777" w:rsidR="00470E88" w:rsidRPr="008B6689" w:rsidRDefault="00470E88" w:rsidP="00D24E3C">
            <w:pPr>
              <w:suppressAutoHyphens/>
              <w:jc w:val="center"/>
              <w:rPr>
                <w:rFonts w:ascii="標楷體" w:eastAsia="標楷體" w:hAnsi="標楷體"/>
                <w:kern w:val="3"/>
                <w:sz w:val="24"/>
                <w:szCs w:val="24"/>
              </w:rPr>
            </w:pPr>
          </w:p>
        </w:tc>
        <w:tc>
          <w:tcPr>
            <w:tcW w:w="1556" w:type="dxa"/>
            <w:vMerge/>
            <w:vAlign w:val="center"/>
          </w:tcPr>
          <w:p w14:paraId="4F65058F" w14:textId="77777777" w:rsidR="00470E88" w:rsidRPr="008B6689" w:rsidRDefault="00470E88" w:rsidP="00D24E3C">
            <w:pPr>
              <w:suppressAutoHyphens/>
              <w:jc w:val="center"/>
              <w:rPr>
                <w:rFonts w:ascii="標楷體" w:eastAsia="標楷體" w:hAnsi="標楷體"/>
                <w:kern w:val="3"/>
                <w:sz w:val="24"/>
                <w:szCs w:val="24"/>
              </w:rPr>
            </w:pPr>
          </w:p>
        </w:tc>
        <w:tc>
          <w:tcPr>
            <w:tcW w:w="1545" w:type="dxa"/>
            <w:vMerge/>
          </w:tcPr>
          <w:p w14:paraId="71932F7D" w14:textId="77777777" w:rsidR="00470E88" w:rsidRPr="008B6689" w:rsidRDefault="00470E88" w:rsidP="00D24E3C">
            <w:pPr>
              <w:suppressAutoHyphens/>
              <w:jc w:val="center"/>
              <w:rPr>
                <w:rFonts w:ascii="標楷體" w:eastAsia="標楷體" w:hAnsi="標楷體"/>
                <w:kern w:val="3"/>
                <w:sz w:val="24"/>
                <w:szCs w:val="24"/>
              </w:rPr>
            </w:pPr>
          </w:p>
        </w:tc>
        <w:tc>
          <w:tcPr>
            <w:tcW w:w="1538" w:type="dxa"/>
            <w:vMerge/>
          </w:tcPr>
          <w:p w14:paraId="3691C7DF" w14:textId="77777777" w:rsidR="00470E88" w:rsidRPr="008B6689" w:rsidRDefault="00470E88" w:rsidP="00D24E3C">
            <w:pPr>
              <w:suppressAutoHyphens/>
              <w:jc w:val="center"/>
              <w:rPr>
                <w:rFonts w:ascii="標楷體" w:eastAsia="標楷體" w:hAnsi="標楷體"/>
                <w:kern w:val="3"/>
                <w:sz w:val="24"/>
                <w:szCs w:val="24"/>
              </w:rPr>
            </w:pPr>
          </w:p>
        </w:tc>
        <w:tc>
          <w:tcPr>
            <w:tcW w:w="837" w:type="dxa"/>
            <w:vMerge/>
          </w:tcPr>
          <w:p w14:paraId="11AD7A6D" w14:textId="77777777" w:rsidR="00470E88" w:rsidRPr="008B6689" w:rsidRDefault="00470E88" w:rsidP="00D24E3C">
            <w:pPr>
              <w:suppressAutoHyphens/>
              <w:jc w:val="center"/>
              <w:rPr>
                <w:rFonts w:ascii="標楷體" w:eastAsia="標楷體" w:hAnsi="標楷體"/>
                <w:kern w:val="3"/>
                <w:sz w:val="24"/>
                <w:szCs w:val="24"/>
              </w:rPr>
            </w:pPr>
          </w:p>
        </w:tc>
        <w:tc>
          <w:tcPr>
            <w:tcW w:w="1394" w:type="dxa"/>
            <w:vMerge/>
            <w:vAlign w:val="center"/>
          </w:tcPr>
          <w:p w14:paraId="473E54DB" w14:textId="77777777" w:rsidR="00470E88" w:rsidRPr="008B6689" w:rsidRDefault="00470E88" w:rsidP="00D24E3C">
            <w:pPr>
              <w:suppressAutoHyphens/>
              <w:jc w:val="center"/>
              <w:rPr>
                <w:rFonts w:ascii="標楷體" w:eastAsia="標楷體" w:hAnsi="標楷體"/>
                <w:kern w:val="3"/>
                <w:sz w:val="24"/>
                <w:szCs w:val="24"/>
              </w:rPr>
            </w:pPr>
          </w:p>
        </w:tc>
        <w:tc>
          <w:tcPr>
            <w:tcW w:w="1374" w:type="dxa"/>
            <w:vMerge/>
            <w:vAlign w:val="center"/>
          </w:tcPr>
          <w:p w14:paraId="3D4A244F" w14:textId="77777777" w:rsidR="00470E88" w:rsidRPr="008B6689" w:rsidRDefault="00470E88" w:rsidP="00D24E3C">
            <w:pPr>
              <w:suppressAutoHyphens/>
              <w:rPr>
                <w:rFonts w:ascii="標楷體" w:eastAsia="標楷體" w:hAnsi="標楷體"/>
                <w:kern w:val="3"/>
                <w:sz w:val="24"/>
                <w:szCs w:val="24"/>
              </w:rPr>
            </w:pPr>
          </w:p>
        </w:tc>
        <w:tc>
          <w:tcPr>
            <w:tcW w:w="936" w:type="dxa"/>
            <w:vAlign w:val="center"/>
          </w:tcPr>
          <w:p w14:paraId="605FC0DD" w14:textId="77777777" w:rsidR="00470E88" w:rsidRPr="008B6689" w:rsidRDefault="00470E88" w:rsidP="00D24E3C">
            <w:pPr>
              <w:suppressAutoHyphens/>
              <w:snapToGrid w:val="0"/>
              <w:jc w:val="center"/>
              <w:rPr>
                <w:rFonts w:ascii="標楷體" w:eastAsia="標楷體" w:hAnsi="標楷體"/>
                <w:kern w:val="3"/>
                <w:sz w:val="24"/>
                <w:szCs w:val="24"/>
              </w:rPr>
            </w:pPr>
            <w:r w:rsidRPr="008B6689">
              <w:rPr>
                <w:rFonts w:ascii="標楷體" w:eastAsia="標楷體" w:hAnsi="標楷體" w:hint="eastAsia"/>
                <w:kern w:val="3"/>
                <w:sz w:val="24"/>
                <w:szCs w:val="24"/>
              </w:rPr>
              <w:t>符合</w:t>
            </w:r>
          </w:p>
          <w:p w14:paraId="5476DA24"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kern w:val="3"/>
                <w:sz w:val="24"/>
                <w:szCs w:val="24"/>
              </w:rPr>
              <w:t>6</w:t>
            </w:r>
            <w:r w:rsidRPr="008B6689">
              <w:rPr>
                <w:rFonts w:ascii="標楷體" w:eastAsia="標楷體" w:hAnsi="標楷體" w:hint="eastAsia"/>
                <w:kern w:val="3"/>
                <w:sz w:val="24"/>
                <w:szCs w:val="24"/>
              </w:rPr>
              <w:t>小時</w:t>
            </w:r>
          </w:p>
        </w:tc>
        <w:tc>
          <w:tcPr>
            <w:tcW w:w="755" w:type="dxa"/>
            <w:vAlign w:val="center"/>
          </w:tcPr>
          <w:p w14:paraId="6E9B7A95"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hint="eastAsia"/>
                <w:kern w:val="3"/>
                <w:sz w:val="24"/>
                <w:szCs w:val="24"/>
              </w:rPr>
              <w:t>契約</w:t>
            </w:r>
          </w:p>
        </w:tc>
        <w:tc>
          <w:tcPr>
            <w:tcW w:w="755" w:type="dxa"/>
            <w:vAlign w:val="center"/>
          </w:tcPr>
          <w:p w14:paraId="5DBA885C" w14:textId="77777777" w:rsidR="00470E88" w:rsidRPr="008B6689" w:rsidRDefault="00470E88" w:rsidP="00D24E3C">
            <w:pPr>
              <w:suppressAutoHyphens/>
              <w:jc w:val="center"/>
              <w:rPr>
                <w:rFonts w:ascii="標楷體" w:eastAsia="標楷體" w:hAnsi="標楷體"/>
                <w:kern w:val="3"/>
                <w:sz w:val="24"/>
                <w:szCs w:val="24"/>
              </w:rPr>
            </w:pPr>
            <w:r w:rsidRPr="008B6689">
              <w:rPr>
                <w:rFonts w:ascii="標楷體" w:eastAsia="標楷體" w:hAnsi="標楷體" w:hint="eastAsia"/>
                <w:kern w:val="3"/>
                <w:sz w:val="24"/>
                <w:szCs w:val="24"/>
              </w:rPr>
              <w:t>勞保</w:t>
            </w:r>
          </w:p>
        </w:tc>
        <w:tc>
          <w:tcPr>
            <w:tcW w:w="759" w:type="dxa"/>
            <w:vAlign w:val="center"/>
          </w:tcPr>
          <w:p w14:paraId="580E105B" w14:textId="77777777" w:rsidR="00470E88" w:rsidRPr="008B6689" w:rsidRDefault="00470E88" w:rsidP="00D24E3C">
            <w:pPr>
              <w:suppressAutoHyphens/>
              <w:snapToGrid w:val="0"/>
              <w:rPr>
                <w:rFonts w:ascii="標楷體" w:eastAsia="標楷體" w:hAnsi="標楷體"/>
                <w:kern w:val="3"/>
                <w:sz w:val="24"/>
                <w:szCs w:val="24"/>
              </w:rPr>
            </w:pPr>
            <w:r w:rsidRPr="008B6689">
              <w:rPr>
                <w:rFonts w:ascii="標楷體" w:eastAsia="標楷體" w:hAnsi="標楷體" w:hint="eastAsia"/>
                <w:kern w:val="3"/>
                <w:sz w:val="24"/>
                <w:szCs w:val="24"/>
              </w:rPr>
              <w:t>服務紀錄</w:t>
            </w:r>
          </w:p>
        </w:tc>
      </w:tr>
      <w:tr w:rsidR="00470E88" w:rsidRPr="008B6689" w14:paraId="60AD06A0" w14:textId="77777777" w:rsidTr="0062442C">
        <w:trPr>
          <w:trHeight w:val="364"/>
          <w:jc w:val="center"/>
        </w:trPr>
        <w:tc>
          <w:tcPr>
            <w:tcW w:w="561" w:type="dxa"/>
            <w:vMerge w:val="restart"/>
            <w:vAlign w:val="center"/>
          </w:tcPr>
          <w:p w14:paraId="57DCFC0B"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val="restart"/>
          </w:tcPr>
          <w:p w14:paraId="53BE19B2" w14:textId="77777777" w:rsidR="00470E88" w:rsidRPr="008B6689" w:rsidRDefault="00470E88" w:rsidP="00D24E3C">
            <w:pPr>
              <w:suppressAutoHyphens/>
              <w:rPr>
                <w:rFonts w:ascii="標楷體" w:eastAsia="標楷體" w:hAnsi="標楷體"/>
                <w:kern w:val="3"/>
              </w:rPr>
            </w:pPr>
          </w:p>
        </w:tc>
        <w:tc>
          <w:tcPr>
            <w:tcW w:w="1230" w:type="dxa"/>
            <w:vMerge w:val="restart"/>
          </w:tcPr>
          <w:p w14:paraId="3EECAA7D" w14:textId="77777777" w:rsidR="00470E88" w:rsidRPr="008B6689" w:rsidRDefault="00470E88" w:rsidP="00D24E3C">
            <w:pPr>
              <w:suppressAutoHyphens/>
              <w:rPr>
                <w:rFonts w:ascii="標楷體" w:eastAsia="標楷體" w:hAnsi="標楷體"/>
                <w:kern w:val="3"/>
              </w:rPr>
            </w:pPr>
          </w:p>
        </w:tc>
        <w:tc>
          <w:tcPr>
            <w:tcW w:w="1413" w:type="dxa"/>
            <w:vMerge w:val="restart"/>
          </w:tcPr>
          <w:p w14:paraId="18555BAC" w14:textId="77777777" w:rsidR="00470E88" w:rsidRPr="008B6689" w:rsidRDefault="00470E88" w:rsidP="00D24E3C">
            <w:pPr>
              <w:suppressAutoHyphens/>
              <w:rPr>
                <w:rFonts w:ascii="標楷體" w:eastAsia="標楷體" w:hAnsi="標楷體"/>
                <w:kern w:val="3"/>
              </w:rPr>
            </w:pPr>
          </w:p>
        </w:tc>
        <w:tc>
          <w:tcPr>
            <w:tcW w:w="1556" w:type="dxa"/>
            <w:vMerge w:val="restart"/>
            <w:vAlign w:val="center"/>
          </w:tcPr>
          <w:p w14:paraId="1DAA9C4B"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r w:rsidRPr="008B6689">
              <w:rPr>
                <w:rFonts w:ascii="標楷體" w:eastAsia="標楷體" w:hAnsi="標楷體" w:hint="eastAsia"/>
                <w:kern w:val="3"/>
              </w:rPr>
              <w:t>到職</w:t>
            </w:r>
            <w:r w:rsidRPr="008B6689">
              <w:rPr>
                <w:rFonts w:ascii="標楷體" w:eastAsia="標楷體" w:hAnsi="標楷體"/>
                <w:kern w:val="3"/>
              </w:rPr>
              <w:t>:</w:t>
            </w:r>
          </w:p>
          <w:p w14:paraId="353AB5AD"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r w:rsidRPr="008B6689">
              <w:rPr>
                <w:rFonts w:ascii="標楷體" w:eastAsia="標楷體" w:hAnsi="標楷體" w:hint="eastAsia"/>
                <w:kern w:val="3"/>
              </w:rPr>
              <w:t>離職</w:t>
            </w:r>
            <w:r w:rsidRPr="008B6689">
              <w:rPr>
                <w:rFonts w:ascii="標楷體" w:eastAsia="標楷體" w:hAnsi="標楷體"/>
                <w:kern w:val="3"/>
              </w:rPr>
              <w:t>:</w:t>
            </w:r>
          </w:p>
        </w:tc>
        <w:tc>
          <w:tcPr>
            <w:tcW w:w="1545" w:type="dxa"/>
          </w:tcPr>
          <w:p w14:paraId="28586BD1" w14:textId="77777777" w:rsidR="00470E88" w:rsidRPr="008B6689" w:rsidRDefault="00470E88" w:rsidP="00D24E3C">
            <w:pPr>
              <w:suppressAutoHyphens/>
              <w:rPr>
                <w:rFonts w:ascii="標楷體" w:eastAsia="標楷體" w:hAnsi="標楷體"/>
                <w:kern w:val="3"/>
              </w:rPr>
            </w:pPr>
          </w:p>
        </w:tc>
        <w:tc>
          <w:tcPr>
            <w:tcW w:w="1538" w:type="dxa"/>
          </w:tcPr>
          <w:p w14:paraId="632CECB7" w14:textId="77777777" w:rsidR="00470E88" w:rsidRPr="008B6689" w:rsidRDefault="00470E88" w:rsidP="00D24E3C">
            <w:pPr>
              <w:suppressAutoHyphens/>
              <w:rPr>
                <w:rFonts w:ascii="標楷體" w:eastAsia="標楷體" w:hAnsi="標楷體"/>
                <w:kern w:val="3"/>
              </w:rPr>
            </w:pPr>
          </w:p>
        </w:tc>
        <w:tc>
          <w:tcPr>
            <w:tcW w:w="837" w:type="dxa"/>
            <w:vMerge w:val="restart"/>
          </w:tcPr>
          <w:p w14:paraId="4D8226BC" w14:textId="77777777" w:rsidR="00470E88" w:rsidRPr="008B6689" w:rsidRDefault="00470E88" w:rsidP="00D24E3C">
            <w:pPr>
              <w:suppressAutoHyphens/>
              <w:rPr>
                <w:rFonts w:ascii="標楷體" w:eastAsia="標楷體" w:hAnsi="標楷體"/>
                <w:kern w:val="3"/>
              </w:rPr>
            </w:pPr>
          </w:p>
        </w:tc>
        <w:tc>
          <w:tcPr>
            <w:tcW w:w="1394" w:type="dxa"/>
            <w:vMerge w:val="restart"/>
          </w:tcPr>
          <w:p w14:paraId="1514D69D" w14:textId="77777777" w:rsidR="00470E88" w:rsidRPr="008B6689" w:rsidRDefault="00470E88" w:rsidP="00D24E3C">
            <w:pPr>
              <w:suppressAutoHyphens/>
              <w:rPr>
                <w:rFonts w:ascii="標楷體" w:eastAsia="標楷體" w:hAnsi="標楷體"/>
                <w:kern w:val="3"/>
              </w:rPr>
            </w:pPr>
          </w:p>
        </w:tc>
        <w:tc>
          <w:tcPr>
            <w:tcW w:w="1374" w:type="dxa"/>
            <w:vMerge w:val="restart"/>
            <w:vAlign w:val="center"/>
          </w:tcPr>
          <w:p w14:paraId="5B79F01E" w14:textId="77777777" w:rsidR="00470E88" w:rsidRPr="008B6689" w:rsidRDefault="00470E88" w:rsidP="00D24E3C">
            <w:pPr>
              <w:suppressAutoHyphens/>
              <w:rPr>
                <w:rFonts w:ascii="標楷體" w:eastAsia="標楷體" w:hAnsi="標楷體"/>
                <w:kern w:val="3"/>
              </w:rPr>
            </w:pPr>
            <w:r w:rsidRPr="008B6689">
              <w:rPr>
                <w:rFonts w:ascii="標楷體" w:eastAsia="標楷體" w:hAnsi="標楷體" w:hint="eastAsia"/>
                <w:kern w:val="3"/>
              </w:rPr>
              <w:t>□負責人</w:t>
            </w:r>
          </w:p>
          <w:p w14:paraId="6FFD99BE" w14:textId="77777777" w:rsidR="00470E88" w:rsidRPr="008B6689" w:rsidRDefault="00470E88" w:rsidP="00D24E3C">
            <w:pPr>
              <w:suppressAutoHyphens/>
              <w:rPr>
                <w:rFonts w:ascii="標楷體" w:eastAsia="標楷體" w:hAnsi="標楷體"/>
                <w:kern w:val="3"/>
              </w:rPr>
            </w:pPr>
            <w:r w:rsidRPr="008B6689">
              <w:rPr>
                <w:rFonts w:ascii="標楷體" w:eastAsia="標楷體" w:hAnsi="標楷體" w:hint="eastAsia"/>
                <w:kern w:val="3"/>
              </w:rPr>
              <w:t>□董</w:t>
            </w:r>
            <w:r w:rsidRPr="008B6689">
              <w:rPr>
                <w:rFonts w:ascii="標楷體" w:eastAsia="標楷體" w:hAnsi="標楷體"/>
                <w:kern w:val="3"/>
              </w:rPr>
              <w:t>(</w:t>
            </w:r>
            <w:r w:rsidRPr="008B6689">
              <w:rPr>
                <w:rFonts w:ascii="標楷體" w:eastAsia="標楷體" w:hAnsi="標楷體" w:hint="eastAsia"/>
                <w:kern w:val="3"/>
              </w:rPr>
              <w:t>理</w:t>
            </w:r>
            <w:r w:rsidRPr="008B6689">
              <w:rPr>
                <w:rFonts w:ascii="標楷體" w:eastAsia="標楷體" w:hAnsi="標楷體"/>
                <w:kern w:val="3"/>
              </w:rPr>
              <w:t>)</w:t>
            </w:r>
            <w:r w:rsidRPr="008B6689">
              <w:rPr>
                <w:rFonts w:ascii="標楷體" w:eastAsia="標楷體" w:hAnsi="標楷體" w:hint="eastAsia"/>
                <w:kern w:val="3"/>
              </w:rPr>
              <w:t>事</w:t>
            </w:r>
          </w:p>
          <w:p w14:paraId="6F000EF9" w14:textId="77777777" w:rsidR="00470E88" w:rsidRPr="008B6689" w:rsidRDefault="00470E88" w:rsidP="00D24E3C">
            <w:pPr>
              <w:suppressAutoHyphens/>
              <w:ind w:left="200" w:hangingChars="100" w:hanging="200"/>
              <w:rPr>
                <w:rFonts w:ascii="標楷體" w:eastAsia="標楷體" w:hAnsi="標楷體"/>
                <w:kern w:val="3"/>
              </w:rPr>
            </w:pPr>
            <w:r w:rsidRPr="008B6689">
              <w:rPr>
                <w:rFonts w:ascii="標楷體" w:eastAsia="標楷體" w:hAnsi="標楷體" w:hint="eastAsia"/>
                <w:kern w:val="3"/>
              </w:rPr>
              <w:t>□經理人</w:t>
            </w:r>
            <w:r w:rsidRPr="008B6689">
              <w:rPr>
                <w:rFonts w:ascii="標楷體" w:eastAsia="標楷體" w:hAnsi="標楷體"/>
                <w:kern w:val="3"/>
              </w:rPr>
              <w:t>/</w:t>
            </w:r>
            <w:r w:rsidRPr="008B6689">
              <w:rPr>
                <w:rFonts w:ascii="標楷體" w:eastAsia="標楷體" w:hAnsi="標楷體" w:hint="eastAsia"/>
                <w:kern w:val="3"/>
              </w:rPr>
              <w:t>代表人</w:t>
            </w:r>
          </w:p>
        </w:tc>
        <w:tc>
          <w:tcPr>
            <w:tcW w:w="936" w:type="dxa"/>
            <w:vMerge w:val="restart"/>
            <w:vAlign w:val="center"/>
          </w:tcPr>
          <w:p w14:paraId="704B5785" w14:textId="77777777" w:rsidR="00470E88" w:rsidRPr="008B6689" w:rsidRDefault="00470E88" w:rsidP="00D24E3C">
            <w:pPr>
              <w:autoSpaceDE w:val="0"/>
              <w:adjustRightInd w:val="0"/>
              <w:jc w:val="center"/>
              <w:textAlignment w:val="auto"/>
              <w:rPr>
                <w:rFonts w:ascii="標楷體" w:eastAsia="標楷體" w:hAnsi="標楷體" w:cs="標楷體"/>
                <w:color w:val="000000"/>
              </w:rPr>
            </w:pPr>
            <w:r w:rsidRPr="008B6689">
              <w:rPr>
                <w:rFonts w:ascii="標楷體" w:eastAsia="標楷體" w:hAnsi="標楷體" w:cs="標楷體" w:hint="eastAsia"/>
                <w:color w:val="000000"/>
              </w:rPr>
              <w:t>□是</w:t>
            </w:r>
          </w:p>
          <w:p w14:paraId="15698D45"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□否</w:t>
            </w:r>
          </w:p>
        </w:tc>
        <w:tc>
          <w:tcPr>
            <w:tcW w:w="755" w:type="dxa"/>
            <w:vMerge w:val="restart"/>
            <w:vAlign w:val="center"/>
          </w:tcPr>
          <w:p w14:paraId="0D5D3E9A"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4D3745B4"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c>
          <w:tcPr>
            <w:tcW w:w="755" w:type="dxa"/>
            <w:vMerge w:val="restart"/>
            <w:vAlign w:val="center"/>
          </w:tcPr>
          <w:p w14:paraId="5C79E73A"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4BA877EF"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c>
          <w:tcPr>
            <w:tcW w:w="759" w:type="dxa"/>
            <w:vMerge w:val="restart"/>
            <w:vAlign w:val="center"/>
          </w:tcPr>
          <w:p w14:paraId="190DD9D4"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436A50DD"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r>
      <w:tr w:rsidR="00470E88" w:rsidRPr="008B6689" w14:paraId="60345C9B" w14:textId="77777777" w:rsidTr="0062442C">
        <w:trPr>
          <w:trHeight w:val="364"/>
          <w:jc w:val="center"/>
        </w:trPr>
        <w:tc>
          <w:tcPr>
            <w:tcW w:w="561" w:type="dxa"/>
            <w:vMerge/>
            <w:vAlign w:val="center"/>
          </w:tcPr>
          <w:p w14:paraId="68E407E2"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0F0F4830" w14:textId="77777777" w:rsidR="00470E88" w:rsidRPr="008B6689" w:rsidRDefault="00470E88" w:rsidP="00D24E3C">
            <w:pPr>
              <w:suppressAutoHyphens/>
              <w:rPr>
                <w:rFonts w:ascii="標楷體" w:eastAsia="標楷體" w:hAnsi="標楷體"/>
                <w:kern w:val="3"/>
              </w:rPr>
            </w:pPr>
          </w:p>
        </w:tc>
        <w:tc>
          <w:tcPr>
            <w:tcW w:w="1230" w:type="dxa"/>
            <w:vMerge/>
          </w:tcPr>
          <w:p w14:paraId="5851202B" w14:textId="77777777" w:rsidR="00470E88" w:rsidRPr="008B6689" w:rsidRDefault="00470E88" w:rsidP="00D24E3C">
            <w:pPr>
              <w:suppressAutoHyphens/>
              <w:rPr>
                <w:rFonts w:ascii="標楷體" w:eastAsia="標楷體" w:hAnsi="標楷體"/>
                <w:kern w:val="3"/>
              </w:rPr>
            </w:pPr>
          </w:p>
        </w:tc>
        <w:tc>
          <w:tcPr>
            <w:tcW w:w="1413" w:type="dxa"/>
            <w:vMerge/>
          </w:tcPr>
          <w:p w14:paraId="3B4BFD72"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6D46C080"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p>
        </w:tc>
        <w:tc>
          <w:tcPr>
            <w:tcW w:w="1545" w:type="dxa"/>
          </w:tcPr>
          <w:p w14:paraId="4E53D048" w14:textId="77777777" w:rsidR="00470E88" w:rsidRPr="008B6689" w:rsidRDefault="00470E88" w:rsidP="00D24E3C">
            <w:pPr>
              <w:suppressAutoHyphens/>
              <w:rPr>
                <w:rFonts w:ascii="標楷體" w:eastAsia="標楷體" w:hAnsi="標楷體"/>
                <w:kern w:val="3"/>
              </w:rPr>
            </w:pPr>
          </w:p>
        </w:tc>
        <w:tc>
          <w:tcPr>
            <w:tcW w:w="1538" w:type="dxa"/>
          </w:tcPr>
          <w:p w14:paraId="006A35A6" w14:textId="77777777" w:rsidR="00470E88" w:rsidRPr="008B6689" w:rsidRDefault="00470E88" w:rsidP="00D24E3C">
            <w:pPr>
              <w:suppressAutoHyphens/>
              <w:rPr>
                <w:rFonts w:ascii="標楷體" w:eastAsia="標楷體" w:hAnsi="標楷體"/>
                <w:kern w:val="3"/>
              </w:rPr>
            </w:pPr>
          </w:p>
        </w:tc>
        <w:tc>
          <w:tcPr>
            <w:tcW w:w="837" w:type="dxa"/>
            <w:vMerge/>
          </w:tcPr>
          <w:p w14:paraId="0598CC78" w14:textId="77777777" w:rsidR="00470E88" w:rsidRPr="008B6689" w:rsidRDefault="00470E88" w:rsidP="00D24E3C">
            <w:pPr>
              <w:suppressAutoHyphens/>
              <w:rPr>
                <w:rFonts w:ascii="標楷體" w:eastAsia="標楷體" w:hAnsi="標楷體"/>
                <w:kern w:val="3"/>
              </w:rPr>
            </w:pPr>
          </w:p>
        </w:tc>
        <w:tc>
          <w:tcPr>
            <w:tcW w:w="1394" w:type="dxa"/>
            <w:vMerge/>
          </w:tcPr>
          <w:p w14:paraId="51E8BCAF"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689B6789" w14:textId="77777777" w:rsidR="00470E88" w:rsidRPr="008B6689" w:rsidRDefault="00470E88" w:rsidP="00D24E3C">
            <w:pPr>
              <w:suppressAutoHyphens/>
              <w:rPr>
                <w:rFonts w:ascii="標楷體" w:eastAsia="標楷體" w:hAnsi="標楷體"/>
                <w:kern w:val="3"/>
              </w:rPr>
            </w:pPr>
          </w:p>
        </w:tc>
        <w:tc>
          <w:tcPr>
            <w:tcW w:w="936" w:type="dxa"/>
            <w:vMerge/>
          </w:tcPr>
          <w:p w14:paraId="2CDFEB2E"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254E1995"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403822C0" w14:textId="77777777" w:rsidR="00470E88" w:rsidRPr="008B6689" w:rsidRDefault="00470E88" w:rsidP="00D24E3C">
            <w:pPr>
              <w:suppressAutoHyphens/>
              <w:jc w:val="center"/>
              <w:rPr>
                <w:rFonts w:ascii="標楷體" w:eastAsia="標楷體" w:hAnsi="標楷體"/>
                <w:kern w:val="3"/>
              </w:rPr>
            </w:pPr>
          </w:p>
        </w:tc>
        <w:tc>
          <w:tcPr>
            <w:tcW w:w="759" w:type="dxa"/>
            <w:vMerge/>
            <w:vAlign w:val="center"/>
          </w:tcPr>
          <w:p w14:paraId="4499ED60" w14:textId="77777777" w:rsidR="00470E88" w:rsidRPr="008B6689" w:rsidRDefault="00470E88" w:rsidP="00D24E3C">
            <w:pPr>
              <w:suppressAutoHyphens/>
              <w:jc w:val="center"/>
              <w:rPr>
                <w:rFonts w:ascii="標楷體" w:eastAsia="標楷體" w:hAnsi="標楷體"/>
                <w:kern w:val="3"/>
              </w:rPr>
            </w:pPr>
          </w:p>
        </w:tc>
      </w:tr>
      <w:tr w:rsidR="00470E88" w:rsidRPr="008B6689" w14:paraId="49546A89" w14:textId="77777777" w:rsidTr="0062442C">
        <w:trPr>
          <w:trHeight w:val="364"/>
          <w:jc w:val="center"/>
        </w:trPr>
        <w:tc>
          <w:tcPr>
            <w:tcW w:w="561" w:type="dxa"/>
            <w:vMerge/>
            <w:vAlign w:val="center"/>
          </w:tcPr>
          <w:p w14:paraId="53D19341"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2A0B0280" w14:textId="77777777" w:rsidR="00470E88" w:rsidRPr="008B6689" w:rsidRDefault="00470E88" w:rsidP="00D24E3C">
            <w:pPr>
              <w:suppressAutoHyphens/>
              <w:rPr>
                <w:rFonts w:ascii="標楷體" w:eastAsia="標楷體" w:hAnsi="標楷體"/>
                <w:kern w:val="3"/>
              </w:rPr>
            </w:pPr>
          </w:p>
        </w:tc>
        <w:tc>
          <w:tcPr>
            <w:tcW w:w="1230" w:type="dxa"/>
            <w:vMerge/>
          </w:tcPr>
          <w:p w14:paraId="036BB2D5" w14:textId="77777777" w:rsidR="00470E88" w:rsidRPr="008B6689" w:rsidRDefault="00470E88" w:rsidP="00D24E3C">
            <w:pPr>
              <w:suppressAutoHyphens/>
              <w:rPr>
                <w:rFonts w:ascii="標楷體" w:eastAsia="標楷體" w:hAnsi="標楷體"/>
                <w:kern w:val="3"/>
              </w:rPr>
            </w:pPr>
          </w:p>
        </w:tc>
        <w:tc>
          <w:tcPr>
            <w:tcW w:w="1413" w:type="dxa"/>
            <w:vMerge/>
          </w:tcPr>
          <w:p w14:paraId="55B8500C"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1AE3BED1"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p>
        </w:tc>
        <w:tc>
          <w:tcPr>
            <w:tcW w:w="1545" w:type="dxa"/>
          </w:tcPr>
          <w:p w14:paraId="2E1C2554" w14:textId="77777777" w:rsidR="00470E88" w:rsidRPr="008B6689" w:rsidRDefault="00470E88" w:rsidP="00D24E3C">
            <w:pPr>
              <w:suppressAutoHyphens/>
              <w:rPr>
                <w:rFonts w:ascii="標楷體" w:eastAsia="標楷體" w:hAnsi="標楷體"/>
                <w:kern w:val="3"/>
              </w:rPr>
            </w:pPr>
          </w:p>
        </w:tc>
        <w:tc>
          <w:tcPr>
            <w:tcW w:w="1538" w:type="dxa"/>
          </w:tcPr>
          <w:p w14:paraId="08D0D359" w14:textId="77777777" w:rsidR="00470E88" w:rsidRPr="008B6689" w:rsidRDefault="00470E88" w:rsidP="00D24E3C">
            <w:pPr>
              <w:suppressAutoHyphens/>
              <w:rPr>
                <w:rFonts w:ascii="標楷體" w:eastAsia="標楷體" w:hAnsi="標楷體"/>
                <w:kern w:val="3"/>
              </w:rPr>
            </w:pPr>
          </w:p>
        </w:tc>
        <w:tc>
          <w:tcPr>
            <w:tcW w:w="837" w:type="dxa"/>
            <w:vMerge/>
          </w:tcPr>
          <w:p w14:paraId="4E48A9EA" w14:textId="77777777" w:rsidR="00470E88" w:rsidRPr="008B6689" w:rsidRDefault="00470E88" w:rsidP="00D24E3C">
            <w:pPr>
              <w:suppressAutoHyphens/>
              <w:rPr>
                <w:rFonts w:ascii="標楷體" w:eastAsia="標楷體" w:hAnsi="標楷體"/>
                <w:kern w:val="3"/>
              </w:rPr>
            </w:pPr>
          </w:p>
        </w:tc>
        <w:tc>
          <w:tcPr>
            <w:tcW w:w="1394" w:type="dxa"/>
            <w:vMerge/>
          </w:tcPr>
          <w:p w14:paraId="54AB52C5"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4B932476" w14:textId="77777777" w:rsidR="00470E88" w:rsidRPr="008B6689" w:rsidRDefault="00470E88" w:rsidP="00D24E3C">
            <w:pPr>
              <w:suppressAutoHyphens/>
              <w:rPr>
                <w:rFonts w:ascii="標楷體" w:eastAsia="標楷體" w:hAnsi="標楷體"/>
                <w:kern w:val="3"/>
              </w:rPr>
            </w:pPr>
          </w:p>
        </w:tc>
        <w:tc>
          <w:tcPr>
            <w:tcW w:w="936" w:type="dxa"/>
            <w:vMerge/>
          </w:tcPr>
          <w:p w14:paraId="66EA94FD"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50628ABF"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6F719D3F" w14:textId="77777777" w:rsidR="00470E88" w:rsidRPr="008B6689" w:rsidRDefault="00470E88" w:rsidP="00D24E3C">
            <w:pPr>
              <w:suppressAutoHyphens/>
              <w:jc w:val="center"/>
              <w:rPr>
                <w:rFonts w:ascii="標楷體" w:eastAsia="標楷體" w:hAnsi="標楷體"/>
                <w:kern w:val="3"/>
              </w:rPr>
            </w:pPr>
          </w:p>
        </w:tc>
        <w:tc>
          <w:tcPr>
            <w:tcW w:w="759" w:type="dxa"/>
            <w:vMerge/>
            <w:vAlign w:val="center"/>
          </w:tcPr>
          <w:p w14:paraId="74AA6E3F" w14:textId="77777777" w:rsidR="00470E88" w:rsidRPr="008B6689" w:rsidRDefault="00470E88" w:rsidP="00D24E3C">
            <w:pPr>
              <w:suppressAutoHyphens/>
              <w:jc w:val="center"/>
              <w:rPr>
                <w:rFonts w:ascii="標楷體" w:eastAsia="標楷體" w:hAnsi="標楷體"/>
                <w:kern w:val="3"/>
              </w:rPr>
            </w:pPr>
          </w:p>
        </w:tc>
      </w:tr>
      <w:tr w:rsidR="00470E88" w:rsidRPr="008B6689" w14:paraId="2E7D5EAE" w14:textId="77777777" w:rsidTr="0062442C">
        <w:trPr>
          <w:trHeight w:val="325"/>
          <w:jc w:val="center"/>
        </w:trPr>
        <w:tc>
          <w:tcPr>
            <w:tcW w:w="561" w:type="dxa"/>
            <w:vMerge/>
            <w:vAlign w:val="center"/>
          </w:tcPr>
          <w:p w14:paraId="4687E927"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67085FC6" w14:textId="77777777" w:rsidR="00470E88" w:rsidRPr="008B6689" w:rsidRDefault="00470E88" w:rsidP="00D24E3C">
            <w:pPr>
              <w:suppressAutoHyphens/>
              <w:rPr>
                <w:rFonts w:ascii="標楷體" w:eastAsia="標楷體" w:hAnsi="標楷體"/>
                <w:kern w:val="3"/>
              </w:rPr>
            </w:pPr>
          </w:p>
        </w:tc>
        <w:tc>
          <w:tcPr>
            <w:tcW w:w="1230" w:type="dxa"/>
            <w:vMerge/>
          </w:tcPr>
          <w:p w14:paraId="474F0A44" w14:textId="77777777" w:rsidR="00470E88" w:rsidRPr="008B6689" w:rsidRDefault="00470E88" w:rsidP="00D24E3C">
            <w:pPr>
              <w:suppressAutoHyphens/>
              <w:rPr>
                <w:rFonts w:ascii="標楷體" w:eastAsia="標楷體" w:hAnsi="標楷體"/>
                <w:kern w:val="3"/>
              </w:rPr>
            </w:pPr>
          </w:p>
        </w:tc>
        <w:tc>
          <w:tcPr>
            <w:tcW w:w="1413" w:type="dxa"/>
            <w:vMerge/>
          </w:tcPr>
          <w:p w14:paraId="3E49BCA7"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2DD7265D"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p>
        </w:tc>
        <w:tc>
          <w:tcPr>
            <w:tcW w:w="1545" w:type="dxa"/>
          </w:tcPr>
          <w:p w14:paraId="31E79381" w14:textId="77777777" w:rsidR="00470E88" w:rsidRPr="008B6689" w:rsidRDefault="00470E88" w:rsidP="00D24E3C">
            <w:pPr>
              <w:suppressAutoHyphens/>
              <w:rPr>
                <w:rFonts w:ascii="標楷體" w:eastAsia="標楷體" w:hAnsi="標楷體"/>
                <w:kern w:val="3"/>
              </w:rPr>
            </w:pPr>
          </w:p>
        </w:tc>
        <w:tc>
          <w:tcPr>
            <w:tcW w:w="1538" w:type="dxa"/>
          </w:tcPr>
          <w:p w14:paraId="1C128DEA" w14:textId="77777777" w:rsidR="00470E88" w:rsidRPr="008B6689" w:rsidRDefault="00470E88" w:rsidP="00D24E3C">
            <w:pPr>
              <w:suppressAutoHyphens/>
              <w:rPr>
                <w:rFonts w:ascii="標楷體" w:eastAsia="標楷體" w:hAnsi="標楷體"/>
                <w:kern w:val="3"/>
              </w:rPr>
            </w:pPr>
          </w:p>
        </w:tc>
        <w:tc>
          <w:tcPr>
            <w:tcW w:w="837" w:type="dxa"/>
            <w:vMerge/>
          </w:tcPr>
          <w:p w14:paraId="0EDAF984" w14:textId="77777777" w:rsidR="00470E88" w:rsidRPr="008B6689" w:rsidRDefault="00470E88" w:rsidP="00D24E3C">
            <w:pPr>
              <w:suppressAutoHyphens/>
              <w:rPr>
                <w:rFonts w:ascii="標楷體" w:eastAsia="標楷體" w:hAnsi="標楷體"/>
                <w:kern w:val="3"/>
              </w:rPr>
            </w:pPr>
          </w:p>
        </w:tc>
        <w:tc>
          <w:tcPr>
            <w:tcW w:w="1394" w:type="dxa"/>
            <w:vMerge/>
          </w:tcPr>
          <w:p w14:paraId="01A2F694"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63DA3307" w14:textId="77777777" w:rsidR="00470E88" w:rsidRPr="008B6689" w:rsidRDefault="00470E88" w:rsidP="00D24E3C">
            <w:pPr>
              <w:suppressAutoHyphens/>
              <w:rPr>
                <w:rFonts w:ascii="標楷體" w:eastAsia="標楷體" w:hAnsi="標楷體"/>
                <w:kern w:val="3"/>
              </w:rPr>
            </w:pPr>
          </w:p>
        </w:tc>
        <w:tc>
          <w:tcPr>
            <w:tcW w:w="936" w:type="dxa"/>
            <w:vMerge/>
          </w:tcPr>
          <w:p w14:paraId="44E47447"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0B4D99D8"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3B13A2F9" w14:textId="77777777" w:rsidR="00470E88" w:rsidRPr="008B6689" w:rsidRDefault="00470E88" w:rsidP="00D24E3C">
            <w:pPr>
              <w:suppressAutoHyphens/>
              <w:jc w:val="center"/>
              <w:rPr>
                <w:rFonts w:ascii="標楷體" w:eastAsia="標楷體" w:hAnsi="標楷體"/>
                <w:kern w:val="3"/>
              </w:rPr>
            </w:pPr>
          </w:p>
        </w:tc>
        <w:tc>
          <w:tcPr>
            <w:tcW w:w="759" w:type="dxa"/>
            <w:vMerge/>
            <w:vAlign w:val="center"/>
          </w:tcPr>
          <w:p w14:paraId="7B600A70" w14:textId="77777777" w:rsidR="00470E88" w:rsidRPr="008B6689" w:rsidRDefault="00470E88" w:rsidP="00D24E3C">
            <w:pPr>
              <w:suppressAutoHyphens/>
              <w:jc w:val="center"/>
              <w:rPr>
                <w:rFonts w:ascii="標楷體" w:eastAsia="標楷體" w:hAnsi="標楷體"/>
                <w:kern w:val="3"/>
              </w:rPr>
            </w:pPr>
          </w:p>
        </w:tc>
      </w:tr>
      <w:tr w:rsidR="00470E88" w:rsidRPr="008B6689" w14:paraId="16BFD1C1" w14:textId="77777777" w:rsidTr="0062442C">
        <w:trPr>
          <w:trHeight w:val="365"/>
          <w:jc w:val="center"/>
        </w:trPr>
        <w:tc>
          <w:tcPr>
            <w:tcW w:w="561" w:type="dxa"/>
            <w:vMerge w:val="restart"/>
            <w:vAlign w:val="center"/>
          </w:tcPr>
          <w:p w14:paraId="1AA5F395"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val="restart"/>
          </w:tcPr>
          <w:p w14:paraId="6B7E61B6" w14:textId="77777777" w:rsidR="00470E88" w:rsidRPr="008B6689" w:rsidRDefault="00470E88" w:rsidP="00D24E3C">
            <w:pPr>
              <w:suppressAutoHyphens/>
              <w:rPr>
                <w:rFonts w:ascii="標楷體" w:eastAsia="標楷體" w:hAnsi="標楷體"/>
                <w:kern w:val="3"/>
              </w:rPr>
            </w:pPr>
          </w:p>
        </w:tc>
        <w:tc>
          <w:tcPr>
            <w:tcW w:w="1230" w:type="dxa"/>
            <w:vMerge w:val="restart"/>
          </w:tcPr>
          <w:p w14:paraId="6A776100" w14:textId="77777777" w:rsidR="00470E88" w:rsidRPr="008B6689" w:rsidRDefault="00470E88" w:rsidP="00D24E3C">
            <w:pPr>
              <w:suppressAutoHyphens/>
              <w:rPr>
                <w:rFonts w:ascii="標楷體" w:eastAsia="標楷體" w:hAnsi="標楷體"/>
                <w:kern w:val="3"/>
              </w:rPr>
            </w:pPr>
          </w:p>
        </w:tc>
        <w:tc>
          <w:tcPr>
            <w:tcW w:w="1413" w:type="dxa"/>
            <w:vMerge w:val="restart"/>
          </w:tcPr>
          <w:p w14:paraId="00D12DC5" w14:textId="77777777" w:rsidR="00470E88" w:rsidRPr="008B6689" w:rsidRDefault="00470E88" w:rsidP="00D24E3C">
            <w:pPr>
              <w:suppressAutoHyphens/>
              <w:rPr>
                <w:rFonts w:ascii="標楷體" w:eastAsia="標楷體" w:hAnsi="標楷體"/>
                <w:kern w:val="3"/>
              </w:rPr>
            </w:pPr>
          </w:p>
        </w:tc>
        <w:tc>
          <w:tcPr>
            <w:tcW w:w="1556" w:type="dxa"/>
            <w:vMerge w:val="restart"/>
            <w:vAlign w:val="center"/>
          </w:tcPr>
          <w:p w14:paraId="73D5A033"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r w:rsidRPr="008B6689">
              <w:rPr>
                <w:rFonts w:ascii="標楷體" w:eastAsia="標楷體" w:hAnsi="標楷體" w:hint="eastAsia"/>
                <w:kern w:val="3"/>
              </w:rPr>
              <w:t>到職</w:t>
            </w:r>
            <w:r w:rsidRPr="008B6689">
              <w:rPr>
                <w:rFonts w:ascii="標楷體" w:eastAsia="標楷體" w:hAnsi="標楷體"/>
                <w:kern w:val="3"/>
              </w:rPr>
              <w:t>:</w:t>
            </w:r>
          </w:p>
          <w:p w14:paraId="656FC939"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r w:rsidRPr="008B6689">
              <w:rPr>
                <w:rFonts w:ascii="標楷體" w:eastAsia="標楷體" w:hAnsi="標楷體" w:hint="eastAsia"/>
                <w:kern w:val="3"/>
              </w:rPr>
              <w:t>離職</w:t>
            </w:r>
            <w:r w:rsidRPr="008B6689">
              <w:rPr>
                <w:rFonts w:ascii="標楷體" w:eastAsia="標楷體" w:hAnsi="標楷體"/>
                <w:kern w:val="3"/>
              </w:rPr>
              <w:t>:</w:t>
            </w:r>
          </w:p>
        </w:tc>
        <w:tc>
          <w:tcPr>
            <w:tcW w:w="1545" w:type="dxa"/>
          </w:tcPr>
          <w:p w14:paraId="0C878F77" w14:textId="77777777" w:rsidR="00470E88" w:rsidRPr="008B6689" w:rsidRDefault="00470E88" w:rsidP="00D24E3C">
            <w:pPr>
              <w:suppressAutoHyphens/>
              <w:rPr>
                <w:rFonts w:ascii="標楷體" w:eastAsia="標楷體" w:hAnsi="標楷體"/>
                <w:kern w:val="3"/>
              </w:rPr>
            </w:pPr>
          </w:p>
        </w:tc>
        <w:tc>
          <w:tcPr>
            <w:tcW w:w="1538" w:type="dxa"/>
          </w:tcPr>
          <w:p w14:paraId="47977018" w14:textId="77777777" w:rsidR="00470E88" w:rsidRPr="008B6689" w:rsidRDefault="00470E88" w:rsidP="00D24E3C">
            <w:pPr>
              <w:suppressAutoHyphens/>
              <w:rPr>
                <w:rFonts w:ascii="標楷體" w:eastAsia="標楷體" w:hAnsi="標楷體"/>
                <w:kern w:val="3"/>
              </w:rPr>
            </w:pPr>
          </w:p>
        </w:tc>
        <w:tc>
          <w:tcPr>
            <w:tcW w:w="837" w:type="dxa"/>
            <w:vMerge w:val="restart"/>
          </w:tcPr>
          <w:p w14:paraId="17B41479" w14:textId="77777777" w:rsidR="00470E88" w:rsidRPr="008B6689" w:rsidRDefault="00470E88" w:rsidP="00D24E3C">
            <w:pPr>
              <w:suppressAutoHyphens/>
              <w:rPr>
                <w:rFonts w:ascii="標楷體" w:eastAsia="標楷體" w:hAnsi="標楷體"/>
                <w:kern w:val="3"/>
              </w:rPr>
            </w:pPr>
          </w:p>
        </w:tc>
        <w:tc>
          <w:tcPr>
            <w:tcW w:w="1394" w:type="dxa"/>
            <w:vMerge w:val="restart"/>
          </w:tcPr>
          <w:p w14:paraId="728231EE" w14:textId="77777777" w:rsidR="00470E88" w:rsidRPr="008B6689" w:rsidRDefault="00470E88" w:rsidP="00D24E3C">
            <w:pPr>
              <w:suppressAutoHyphens/>
              <w:rPr>
                <w:rFonts w:ascii="標楷體" w:eastAsia="標楷體" w:hAnsi="標楷體"/>
                <w:kern w:val="3"/>
              </w:rPr>
            </w:pPr>
          </w:p>
        </w:tc>
        <w:tc>
          <w:tcPr>
            <w:tcW w:w="1374" w:type="dxa"/>
            <w:vMerge w:val="restart"/>
            <w:vAlign w:val="center"/>
          </w:tcPr>
          <w:p w14:paraId="07C27EB6" w14:textId="77777777" w:rsidR="00470E88" w:rsidRPr="008B6689" w:rsidRDefault="00470E88" w:rsidP="00D24E3C">
            <w:pPr>
              <w:suppressAutoHyphens/>
              <w:rPr>
                <w:rFonts w:ascii="標楷體" w:eastAsia="標楷體" w:hAnsi="標楷體"/>
                <w:kern w:val="3"/>
              </w:rPr>
            </w:pPr>
            <w:r w:rsidRPr="008B6689">
              <w:rPr>
                <w:rFonts w:ascii="標楷體" w:eastAsia="標楷體" w:hAnsi="標楷體" w:hint="eastAsia"/>
                <w:kern w:val="3"/>
              </w:rPr>
              <w:t>□負責人</w:t>
            </w:r>
          </w:p>
          <w:p w14:paraId="4B83BA59" w14:textId="77777777" w:rsidR="00470E88" w:rsidRPr="008B6689" w:rsidRDefault="00470E88" w:rsidP="00D24E3C">
            <w:pPr>
              <w:suppressAutoHyphens/>
              <w:rPr>
                <w:rFonts w:ascii="標楷體" w:eastAsia="標楷體" w:hAnsi="標楷體"/>
                <w:kern w:val="3"/>
              </w:rPr>
            </w:pPr>
            <w:r w:rsidRPr="008B6689">
              <w:rPr>
                <w:rFonts w:ascii="標楷體" w:eastAsia="標楷體" w:hAnsi="標楷體" w:hint="eastAsia"/>
                <w:kern w:val="3"/>
              </w:rPr>
              <w:t>□董</w:t>
            </w:r>
            <w:r w:rsidRPr="008B6689">
              <w:rPr>
                <w:rFonts w:ascii="標楷體" w:eastAsia="標楷體" w:hAnsi="標楷體"/>
                <w:kern w:val="3"/>
              </w:rPr>
              <w:t>(</w:t>
            </w:r>
            <w:r w:rsidRPr="008B6689">
              <w:rPr>
                <w:rFonts w:ascii="標楷體" w:eastAsia="標楷體" w:hAnsi="標楷體" w:hint="eastAsia"/>
                <w:kern w:val="3"/>
              </w:rPr>
              <w:t>理</w:t>
            </w:r>
            <w:r w:rsidRPr="008B6689">
              <w:rPr>
                <w:rFonts w:ascii="標楷體" w:eastAsia="標楷體" w:hAnsi="標楷體"/>
                <w:kern w:val="3"/>
              </w:rPr>
              <w:t>)</w:t>
            </w:r>
            <w:r w:rsidRPr="008B6689">
              <w:rPr>
                <w:rFonts w:ascii="標楷體" w:eastAsia="標楷體" w:hAnsi="標楷體" w:hint="eastAsia"/>
                <w:kern w:val="3"/>
              </w:rPr>
              <w:t>事</w:t>
            </w:r>
          </w:p>
          <w:p w14:paraId="1790C4F2" w14:textId="77777777" w:rsidR="00470E88" w:rsidRPr="008B6689" w:rsidRDefault="00470E88" w:rsidP="00D24E3C">
            <w:pPr>
              <w:suppressAutoHyphens/>
              <w:ind w:left="200" w:hangingChars="100" w:hanging="200"/>
              <w:rPr>
                <w:rFonts w:ascii="標楷體" w:eastAsia="標楷體" w:hAnsi="標楷體"/>
                <w:kern w:val="3"/>
              </w:rPr>
            </w:pPr>
            <w:r w:rsidRPr="008B6689">
              <w:rPr>
                <w:rFonts w:ascii="標楷體" w:eastAsia="標楷體" w:hAnsi="標楷體" w:hint="eastAsia"/>
                <w:kern w:val="3"/>
              </w:rPr>
              <w:t>□經理人</w:t>
            </w:r>
            <w:r w:rsidRPr="008B6689">
              <w:rPr>
                <w:rFonts w:ascii="標楷體" w:eastAsia="標楷體" w:hAnsi="標楷體"/>
                <w:kern w:val="3"/>
              </w:rPr>
              <w:t>/</w:t>
            </w:r>
            <w:r w:rsidRPr="008B6689">
              <w:rPr>
                <w:rFonts w:ascii="標楷體" w:eastAsia="標楷體" w:hAnsi="標楷體" w:hint="eastAsia"/>
                <w:kern w:val="3"/>
              </w:rPr>
              <w:t>代表人</w:t>
            </w:r>
          </w:p>
        </w:tc>
        <w:tc>
          <w:tcPr>
            <w:tcW w:w="936" w:type="dxa"/>
            <w:vMerge w:val="restart"/>
            <w:vAlign w:val="center"/>
          </w:tcPr>
          <w:p w14:paraId="27E03EDF" w14:textId="77777777" w:rsidR="00470E88" w:rsidRPr="008B6689" w:rsidRDefault="00470E88" w:rsidP="00D24E3C">
            <w:pPr>
              <w:autoSpaceDE w:val="0"/>
              <w:adjustRightInd w:val="0"/>
              <w:jc w:val="center"/>
              <w:textAlignment w:val="auto"/>
              <w:rPr>
                <w:rFonts w:ascii="標楷體" w:eastAsia="標楷體" w:hAnsi="標楷體" w:cs="標楷體"/>
                <w:color w:val="000000"/>
              </w:rPr>
            </w:pPr>
            <w:r w:rsidRPr="008B6689">
              <w:rPr>
                <w:rFonts w:ascii="標楷體" w:eastAsia="標楷體" w:hAnsi="標楷體" w:cs="標楷體" w:hint="eastAsia"/>
                <w:color w:val="000000"/>
              </w:rPr>
              <w:t>□是</w:t>
            </w:r>
          </w:p>
          <w:p w14:paraId="60D8CB60"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□否</w:t>
            </w:r>
          </w:p>
        </w:tc>
        <w:tc>
          <w:tcPr>
            <w:tcW w:w="755" w:type="dxa"/>
            <w:vMerge w:val="restart"/>
            <w:vAlign w:val="center"/>
          </w:tcPr>
          <w:p w14:paraId="77FEFDF5"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0C61A947"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c>
          <w:tcPr>
            <w:tcW w:w="755" w:type="dxa"/>
            <w:vMerge w:val="restart"/>
            <w:vAlign w:val="center"/>
          </w:tcPr>
          <w:p w14:paraId="19A7B348"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51958442"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c>
          <w:tcPr>
            <w:tcW w:w="759" w:type="dxa"/>
            <w:vMerge w:val="restart"/>
            <w:vAlign w:val="center"/>
          </w:tcPr>
          <w:p w14:paraId="6FFFAD2B"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3EA3389E"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r>
      <w:tr w:rsidR="00470E88" w:rsidRPr="008B6689" w14:paraId="4DDDB945" w14:textId="77777777" w:rsidTr="0062442C">
        <w:trPr>
          <w:trHeight w:val="365"/>
          <w:jc w:val="center"/>
        </w:trPr>
        <w:tc>
          <w:tcPr>
            <w:tcW w:w="561" w:type="dxa"/>
            <w:vMerge/>
            <w:vAlign w:val="center"/>
          </w:tcPr>
          <w:p w14:paraId="57DE901C"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104B6874" w14:textId="77777777" w:rsidR="00470E88" w:rsidRPr="008B6689" w:rsidRDefault="00470E88" w:rsidP="00D24E3C">
            <w:pPr>
              <w:suppressAutoHyphens/>
              <w:rPr>
                <w:rFonts w:ascii="標楷體" w:eastAsia="標楷體" w:hAnsi="標楷體"/>
                <w:kern w:val="3"/>
              </w:rPr>
            </w:pPr>
          </w:p>
        </w:tc>
        <w:tc>
          <w:tcPr>
            <w:tcW w:w="1230" w:type="dxa"/>
            <w:vMerge/>
          </w:tcPr>
          <w:p w14:paraId="37F2DB4B" w14:textId="77777777" w:rsidR="00470E88" w:rsidRPr="008B6689" w:rsidRDefault="00470E88" w:rsidP="00D24E3C">
            <w:pPr>
              <w:suppressAutoHyphens/>
              <w:rPr>
                <w:rFonts w:ascii="標楷體" w:eastAsia="標楷體" w:hAnsi="標楷體"/>
                <w:kern w:val="3"/>
              </w:rPr>
            </w:pPr>
          </w:p>
        </w:tc>
        <w:tc>
          <w:tcPr>
            <w:tcW w:w="1413" w:type="dxa"/>
            <w:vMerge/>
          </w:tcPr>
          <w:p w14:paraId="7AD3AC13"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257D6152"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p>
        </w:tc>
        <w:tc>
          <w:tcPr>
            <w:tcW w:w="1545" w:type="dxa"/>
          </w:tcPr>
          <w:p w14:paraId="560B498D" w14:textId="77777777" w:rsidR="00470E88" w:rsidRPr="008B6689" w:rsidRDefault="00470E88" w:rsidP="00D24E3C">
            <w:pPr>
              <w:suppressAutoHyphens/>
              <w:rPr>
                <w:rFonts w:ascii="標楷體" w:eastAsia="標楷體" w:hAnsi="標楷體"/>
                <w:kern w:val="3"/>
              </w:rPr>
            </w:pPr>
          </w:p>
        </w:tc>
        <w:tc>
          <w:tcPr>
            <w:tcW w:w="1538" w:type="dxa"/>
          </w:tcPr>
          <w:p w14:paraId="0A1179FF" w14:textId="77777777" w:rsidR="00470E88" w:rsidRPr="008B6689" w:rsidRDefault="00470E88" w:rsidP="00D24E3C">
            <w:pPr>
              <w:suppressAutoHyphens/>
              <w:rPr>
                <w:rFonts w:ascii="標楷體" w:eastAsia="標楷體" w:hAnsi="標楷體"/>
                <w:kern w:val="3"/>
              </w:rPr>
            </w:pPr>
          </w:p>
        </w:tc>
        <w:tc>
          <w:tcPr>
            <w:tcW w:w="837" w:type="dxa"/>
            <w:vMerge/>
          </w:tcPr>
          <w:p w14:paraId="5B81E1F5" w14:textId="77777777" w:rsidR="00470E88" w:rsidRPr="008B6689" w:rsidRDefault="00470E88" w:rsidP="00D24E3C">
            <w:pPr>
              <w:suppressAutoHyphens/>
              <w:rPr>
                <w:rFonts w:ascii="標楷體" w:eastAsia="標楷體" w:hAnsi="標楷體"/>
                <w:kern w:val="3"/>
              </w:rPr>
            </w:pPr>
          </w:p>
        </w:tc>
        <w:tc>
          <w:tcPr>
            <w:tcW w:w="1394" w:type="dxa"/>
            <w:vMerge/>
          </w:tcPr>
          <w:p w14:paraId="20C6684B"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769BDB7C" w14:textId="77777777" w:rsidR="00470E88" w:rsidRPr="008B6689" w:rsidRDefault="00470E88" w:rsidP="00D24E3C">
            <w:pPr>
              <w:suppressAutoHyphens/>
              <w:rPr>
                <w:rFonts w:ascii="標楷體" w:eastAsia="標楷體" w:hAnsi="標楷體"/>
                <w:kern w:val="3"/>
              </w:rPr>
            </w:pPr>
          </w:p>
        </w:tc>
        <w:tc>
          <w:tcPr>
            <w:tcW w:w="936" w:type="dxa"/>
            <w:vMerge/>
            <w:vAlign w:val="center"/>
          </w:tcPr>
          <w:p w14:paraId="544026DF"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3C20188C"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365A7D0A" w14:textId="77777777" w:rsidR="00470E88" w:rsidRPr="008B6689" w:rsidRDefault="00470E88" w:rsidP="00D24E3C">
            <w:pPr>
              <w:suppressAutoHyphens/>
              <w:jc w:val="center"/>
              <w:rPr>
                <w:rFonts w:ascii="標楷體" w:eastAsia="標楷體" w:hAnsi="標楷體"/>
                <w:kern w:val="3"/>
              </w:rPr>
            </w:pPr>
          </w:p>
        </w:tc>
        <w:tc>
          <w:tcPr>
            <w:tcW w:w="759" w:type="dxa"/>
            <w:vMerge/>
            <w:vAlign w:val="center"/>
          </w:tcPr>
          <w:p w14:paraId="487BBBBA" w14:textId="77777777" w:rsidR="00470E88" w:rsidRPr="008B6689" w:rsidRDefault="00470E88" w:rsidP="00D24E3C">
            <w:pPr>
              <w:suppressAutoHyphens/>
              <w:jc w:val="center"/>
              <w:rPr>
                <w:rFonts w:ascii="標楷體" w:eastAsia="標楷體" w:hAnsi="標楷體"/>
                <w:kern w:val="3"/>
              </w:rPr>
            </w:pPr>
          </w:p>
        </w:tc>
      </w:tr>
      <w:tr w:rsidR="00470E88" w:rsidRPr="008B6689" w14:paraId="6FB77B35" w14:textId="77777777" w:rsidTr="0062442C">
        <w:trPr>
          <w:trHeight w:val="365"/>
          <w:jc w:val="center"/>
        </w:trPr>
        <w:tc>
          <w:tcPr>
            <w:tcW w:w="561" w:type="dxa"/>
            <w:vMerge/>
            <w:vAlign w:val="center"/>
          </w:tcPr>
          <w:p w14:paraId="4E1958B8"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3D6D5DB7" w14:textId="77777777" w:rsidR="00470E88" w:rsidRPr="008B6689" w:rsidRDefault="00470E88" w:rsidP="00D24E3C">
            <w:pPr>
              <w:suppressAutoHyphens/>
              <w:rPr>
                <w:rFonts w:ascii="標楷體" w:eastAsia="標楷體" w:hAnsi="標楷體"/>
                <w:kern w:val="3"/>
              </w:rPr>
            </w:pPr>
          </w:p>
        </w:tc>
        <w:tc>
          <w:tcPr>
            <w:tcW w:w="1230" w:type="dxa"/>
            <w:vMerge/>
          </w:tcPr>
          <w:p w14:paraId="27B10B46" w14:textId="77777777" w:rsidR="00470E88" w:rsidRPr="008B6689" w:rsidRDefault="00470E88" w:rsidP="00D24E3C">
            <w:pPr>
              <w:suppressAutoHyphens/>
              <w:rPr>
                <w:rFonts w:ascii="標楷體" w:eastAsia="標楷體" w:hAnsi="標楷體"/>
                <w:kern w:val="3"/>
              </w:rPr>
            </w:pPr>
          </w:p>
        </w:tc>
        <w:tc>
          <w:tcPr>
            <w:tcW w:w="1413" w:type="dxa"/>
            <w:vMerge/>
          </w:tcPr>
          <w:p w14:paraId="4E0A5572"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7D7CC828"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p>
        </w:tc>
        <w:tc>
          <w:tcPr>
            <w:tcW w:w="1545" w:type="dxa"/>
          </w:tcPr>
          <w:p w14:paraId="3717AD41" w14:textId="77777777" w:rsidR="00470E88" w:rsidRPr="008B6689" w:rsidRDefault="00470E88" w:rsidP="00D24E3C">
            <w:pPr>
              <w:suppressAutoHyphens/>
              <w:rPr>
                <w:rFonts w:ascii="標楷體" w:eastAsia="標楷體" w:hAnsi="標楷體"/>
                <w:kern w:val="3"/>
              </w:rPr>
            </w:pPr>
          </w:p>
        </w:tc>
        <w:tc>
          <w:tcPr>
            <w:tcW w:w="1538" w:type="dxa"/>
          </w:tcPr>
          <w:p w14:paraId="225E60DF" w14:textId="77777777" w:rsidR="00470E88" w:rsidRPr="008B6689" w:rsidRDefault="00470E88" w:rsidP="00D24E3C">
            <w:pPr>
              <w:suppressAutoHyphens/>
              <w:rPr>
                <w:rFonts w:ascii="標楷體" w:eastAsia="標楷體" w:hAnsi="標楷體"/>
                <w:kern w:val="3"/>
              </w:rPr>
            </w:pPr>
          </w:p>
        </w:tc>
        <w:tc>
          <w:tcPr>
            <w:tcW w:w="837" w:type="dxa"/>
            <w:vMerge/>
          </w:tcPr>
          <w:p w14:paraId="19B6FEB7" w14:textId="77777777" w:rsidR="00470E88" w:rsidRPr="008B6689" w:rsidRDefault="00470E88" w:rsidP="00D24E3C">
            <w:pPr>
              <w:suppressAutoHyphens/>
              <w:rPr>
                <w:rFonts w:ascii="標楷體" w:eastAsia="標楷體" w:hAnsi="標楷體"/>
                <w:kern w:val="3"/>
              </w:rPr>
            </w:pPr>
          </w:p>
        </w:tc>
        <w:tc>
          <w:tcPr>
            <w:tcW w:w="1394" w:type="dxa"/>
            <w:vMerge/>
          </w:tcPr>
          <w:p w14:paraId="1C5672B2"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3B7AE3B1" w14:textId="77777777" w:rsidR="00470E88" w:rsidRPr="008B6689" w:rsidRDefault="00470E88" w:rsidP="00D24E3C">
            <w:pPr>
              <w:suppressAutoHyphens/>
              <w:rPr>
                <w:rFonts w:ascii="標楷體" w:eastAsia="標楷體" w:hAnsi="標楷體"/>
                <w:kern w:val="3"/>
              </w:rPr>
            </w:pPr>
          </w:p>
        </w:tc>
        <w:tc>
          <w:tcPr>
            <w:tcW w:w="936" w:type="dxa"/>
            <w:vMerge/>
            <w:vAlign w:val="center"/>
          </w:tcPr>
          <w:p w14:paraId="747DCCA6"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1920E3DC"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1DD22399" w14:textId="77777777" w:rsidR="00470E88" w:rsidRPr="008B6689" w:rsidRDefault="00470E88" w:rsidP="00D24E3C">
            <w:pPr>
              <w:suppressAutoHyphens/>
              <w:jc w:val="center"/>
              <w:rPr>
                <w:rFonts w:ascii="標楷體" w:eastAsia="標楷體" w:hAnsi="標楷體"/>
                <w:kern w:val="3"/>
              </w:rPr>
            </w:pPr>
          </w:p>
        </w:tc>
        <w:tc>
          <w:tcPr>
            <w:tcW w:w="759" w:type="dxa"/>
            <w:vMerge/>
            <w:vAlign w:val="center"/>
          </w:tcPr>
          <w:p w14:paraId="21AC72A9" w14:textId="77777777" w:rsidR="00470E88" w:rsidRPr="008B6689" w:rsidRDefault="00470E88" w:rsidP="00D24E3C">
            <w:pPr>
              <w:suppressAutoHyphens/>
              <w:jc w:val="center"/>
              <w:rPr>
                <w:rFonts w:ascii="標楷體" w:eastAsia="標楷體" w:hAnsi="標楷體"/>
                <w:kern w:val="3"/>
              </w:rPr>
            </w:pPr>
          </w:p>
        </w:tc>
      </w:tr>
      <w:tr w:rsidR="00470E88" w:rsidRPr="008B6689" w14:paraId="1623439B" w14:textId="77777777" w:rsidTr="0062442C">
        <w:trPr>
          <w:trHeight w:val="365"/>
          <w:jc w:val="center"/>
        </w:trPr>
        <w:tc>
          <w:tcPr>
            <w:tcW w:w="561" w:type="dxa"/>
            <w:vMerge/>
            <w:vAlign w:val="center"/>
          </w:tcPr>
          <w:p w14:paraId="6CFE9AD6"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7E86E3DF" w14:textId="77777777" w:rsidR="00470E88" w:rsidRPr="008B6689" w:rsidRDefault="00470E88" w:rsidP="00D24E3C">
            <w:pPr>
              <w:suppressAutoHyphens/>
              <w:rPr>
                <w:rFonts w:ascii="標楷體" w:eastAsia="標楷體" w:hAnsi="標楷體"/>
                <w:kern w:val="3"/>
              </w:rPr>
            </w:pPr>
          </w:p>
        </w:tc>
        <w:tc>
          <w:tcPr>
            <w:tcW w:w="1230" w:type="dxa"/>
            <w:vMerge/>
          </w:tcPr>
          <w:p w14:paraId="17E0E404" w14:textId="77777777" w:rsidR="00470E88" w:rsidRPr="008B6689" w:rsidRDefault="00470E88" w:rsidP="00D24E3C">
            <w:pPr>
              <w:suppressAutoHyphens/>
              <w:rPr>
                <w:rFonts w:ascii="標楷體" w:eastAsia="標楷體" w:hAnsi="標楷體"/>
                <w:kern w:val="3"/>
              </w:rPr>
            </w:pPr>
          </w:p>
        </w:tc>
        <w:tc>
          <w:tcPr>
            <w:tcW w:w="1413" w:type="dxa"/>
            <w:vMerge/>
          </w:tcPr>
          <w:p w14:paraId="299826A0"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4D0E924E"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p>
        </w:tc>
        <w:tc>
          <w:tcPr>
            <w:tcW w:w="1545" w:type="dxa"/>
          </w:tcPr>
          <w:p w14:paraId="430F8D6E" w14:textId="77777777" w:rsidR="00470E88" w:rsidRPr="008B6689" w:rsidRDefault="00470E88" w:rsidP="00D24E3C">
            <w:pPr>
              <w:suppressAutoHyphens/>
              <w:rPr>
                <w:rFonts w:ascii="標楷體" w:eastAsia="標楷體" w:hAnsi="標楷體"/>
                <w:kern w:val="3"/>
              </w:rPr>
            </w:pPr>
          </w:p>
        </w:tc>
        <w:tc>
          <w:tcPr>
            <w:tcW w:w="1538" w:type="dxa"/>
          </w:tcPr>
          <w:p w14:paraId="46B19FA9" w14:textId="77777777" w:rsidR="00470E88" w:rsidRPr="008B6689" w:rsidRDefault="00470E88" w:rsidP="00D24E3C">
            <w:pPr>
              <w:suppressAutoHyphens/>
              <w:rPr>
                <w:rFonts w:ascii="標楷體" w:eastAsia="標楷體" w:hAnsi="標楷體"/>
                <w:kern w:val="3"/>
              </w:rPr>
            </w:pPr>
          </w:p>
        </w:tc>
        <w:tc>
          <w:tcPr>
            <w:tcW w:w="837" w:type="dxa"/>
            <w:vMerge/>
          </w:tcPr>
          <w:p w14:paraId="2746E30C" w14:textId="77777777" w:rsidR="00470E88" w:rsidRPr="008B6689" w:rsidRDefault="00470E88" w:rsidP="00D24E3C">
            <w:pPr>
              <w:suppressAutoHyphens/>
              <w:rPr>
                <w:rFonts w:ascii="標楷體" w:eastAsia="標楷體" w:hAnsi="標楷體"/>
                <w:kern w:val="3"/>
              </w:rPr>
            </w:pPr>
          </w:p>
        </w:tc>
        <w:tc>
          <w:tcPr>
            <w:tcW w:w="1394" w:type="dxa"/>
            <w:vMerge/>
          </w:tcPr>
          <w:p w14:paraId="6581163A"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243EAB3A" w14:textId="77777777" w:rsidR="00470E88" w:rsidRPr="008B6689" w:rsidRDefault="00470E88" w:rsidP="00D24E3C">
            <w:pPr>
              <w:suppressAutoHyphens/>
              <w:rPr>
                <w:rFonts w:ascii="標楷體" w:eastAsia="標楷體" w:hAnsi="標楷體"/>
                <w:kern w:val="3"/>
              </w:rPr>
            </w:pPr>
          </w:p>
        </w:tc>
        <w:tc>
          <w:tcPr>
            <w:tcW w:w="936" w:type="dxa"/>
            <w:vMerge/>
            <w:vAlign w:val="center"/>
          </w:tcPr>
          <w:p w14:paraId="133BA917"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72D282BC"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10EE6D05" w14:textId="77777777" w:rsidR="00470E88" w:rsidRPr="008B6689" w:rsidRDefault="00470E88" w:rsidP="00D24E3C">
            <w:pPr>
              <w:suppressAutoHyphens/>
              <w:jc w:val="center"/>
              <w:rPr>
                <w:rFonts w:ascii="標楷體" w:eastAsia="標楷體" w:hAnsi="標楷體"/>
                <w:kern w:val="3"/>
              </w:rPr>
            </w:pPr>
          </w:p>
        </w:tc>
        <w:tc>
          <w:tcPr>
            <w:tcW w:w="759" w:type="dxa"/>
            <w:vMerge/>
            <w:vAlign w:val="center"/>
          </w:tcPr>
          <w:p w14:paraId="25D92313" w14:textId="77777777" w:rsidR="00470E88" w:rsidRPr="008B6689" w:rsidRDefault="00470E88" w:rsidP="00D24E3C">
            <w:pPr>
              <w:suppressAutoHyphens/>
              <w:jc w:val="center"/>
              <w:rPr>
                <w:rFonts w:ascii="標楷體" w:eastAsia="標楷體" w:hAnsi="標楷體"/>
                <w:kern w:val="3"/>
              </w:rPr>
            </w:pPr>
          </w:p>
        </w:tc>
      </w:tr>
      <w:tr w:rsidR="00470E88" w:rsidRPr="008B6689" w14:paraId="24A404FE" w14:textId="77777777" w:rsidTr="0062442C">
        <w:trPr>
          <w:trHeight w:val="368"/>
          <w:jc w:val="center"/>
        </w:trPr>
        <w:tc>
          <w:tcPr>
            <w:tcW w:w="561" w:type="dxa"/>
            <w:vMerge w:val="restart"/>
            <w:vAlign w:val="center"/>
          </w:tcPr>
          <w:p w14:paraId="61E55185"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val="restart"/>
          </w:tcPr>
          <w:p w14:paraId="35754EB5" w14:textId="77777777" w:rsidR="00470E88" w:rsidRPr="008B6689" w:rsidRDefault="00470E88" w:rsidP="00D24E3C">
            <w:pPr>
              <w:suppressAutoHyphens/>
              <w:rPr>
                <w:rFonts w:ascii="標楷體" w:eastAsia="標楷體" w:hAnsi="標楷體"/>
                <w:kern w:val="3"/>
              </w:rPr>
            </w:pPr>
          </w:p>
        </w:tc>
        <w:tc>
          <w:tcPr>
            <w:tcW w:w="1230" w:type="dxa"/>
            <w:vMerge w:val="restart"/>
          </w:tcPr>
          <w:p w14:paraId="7059451A" w14:textId="77777777" w:rsidR="00470E88" w:rsidRPr="008B6689" w:rsidRDefault="00470E88" w:rsidP="00D24E3C">
            <w:pPr>
              <w:suppressAutoHyphens/>
              <w:rPr>
                <w:rFonts w:ascii="標楷體" w:eastAsia="標楷體" w:hAnsi="標楷體"/>
                <w:kern w:val="3"/>
              </w:rPr>
            </w:pPr>
          </w:p>
        </w:tc>
        <w:tc>
          <w:tcPr>
            <w:tcW w:w="1413" w:type="dxa"/>
            <w:vMerge w:val="restart"/>
          </w:tcPr>
          <w:p w14:paraId="2BBCDDFF" w14:textId="77777777" w:rsidR="00470E88" w:rsidRPr="008B6689" w:rsidRDefault="00470E88" w:rsidP="00D24E3C">
            <w:pPr>
              <w:suppressAutoHyphens/>
              <w:rPr>
                <w:rFonts w:ascii="標楷體" w:eastAsia="標楷體" w:hAnsi="標楷體"/>
                <w:kern w:val="3"/>
              </w:rPr>
            </w:pPr>
          </w:p>
        </w:tc>
        <w:tc>
          <w:tcPr>
            <w:tcW w:w="1556" w:type="dxa"/>
            <w:vMerge w:val="restart"/>
            <w:vAlign w:val="center"/>
          </w:tcPr>
          <w:p w14:paraId="079D5AAE"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r w:rsidRPr="008B6689">
              <w:rPr>
                <w:rFonts w:ascii="標楷體" w:eastAsia="標楷體" w:hAnsi="標楷體" w:hint="eastAsia"/>
                <w:kern w:val="3"/>
              </w:rPr>
              <w:t>到職</w:t>
            </w:r>
            <w:r w:rsidRPr="008B6689">
              <w:rPr>
                <w:rFonts w:ascii="標楷體" w:eastAsia="標楷體" w:hAnsi="標楷體"/>
                <w:kern w:val="3"/>
              </w:rPr>
              <w:t>:</w:t>
            </w:r>
          </w:p>
          <w:p w14:paraId="3AAC6CEC"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r w:rsidRPr="008B6689">
              <w:rPr>
                <w:rFonts w:ascii="標楷體" w:eastAsia="標楷體" w:hAnsi="標楷體" w:hint="eastAsia"/>
                <w:kern w:val="3"/>
              </w:rPr>
              <w:t>離職</w:t>
            </w:r>
            <w:r w:rsidRPr="008B6689">
              <w:rPr>
                <w:rFonts w:ascii="標楷體" w:eastAsia="標楷體" w:hAnsi="標楷體"/>
                <w:kern w:val="3"/>
              </w:rPr>
              <w:t>:</w:t>
            </w:r>
          </w:p>
        </w:tc>
        <w:tc>
          <w:tcPr>
            <w:tcW w:w="1545" w:type="dxa"/>
          </w:tcPr>
          <w:p w14:paraId="03DB7DEB" w14:textId="77777777" w:rsidR="00470E88" w:rsidRPr="008B6689" w:rsidRDefault="00470E88" w:rsidP="00D24E3C">
            <w:pPr>
              <w:suppressAutoHyphens/>
              <w:rPr>
                <w:rFonts w:ascii="標楷體" w:eastAsia="標楷體" w:hAnsi="標楷體"/>
                <w:kern w:val="3"/>
              </w:rPr>
            </w:pPr>
          </w:p>
        </w:tc>
        <w:tc>
          <w:tcPr>
            <w:tcW w:w="1538" w:type="dxa"/>
          </w:tcPr>
          <w:p w14:paraId="167A4E3B" w14:textId="77777777" w:rsidR="00470E88" w:rsidRPr="008B6689" w:rsidRDefault="00470E88" w:rsidP="00D24E3C">
            <w:pPr>
              <w:suppressAutoHyphens/>
              <w:rPr>
                <w:rFonts w:ascii="標楷體" w:eastAsia="標楷體" w:hAnsi="標楷體"/>
                <w:kern w:val="3"/>
              </w:rPr>
            </w:pPr>
          </w:p>
        </w:tc>
        <w:tc>
          <w:tcPr>
            <w:tcW w:w="837" w:type="dxa"/>
            <w:vMerge w:val="restart"/>
          </w:tcPr>
          <w:p w14:paraId="6D17E733" w14:textId="77777777" w:rsidR="00470E88" w:rsidRPr="008B6689" w:rsidRDefault="00470E88" w:rsidP="00D24E3C">
            <w:pPr>
              <w:suppressAutoHyphens/>
              <w:rPr>
                <w:rFonts w:ascii="標楷體" w:eastAsia="標楷體" w:hAnsi="標楷體"/>
                <w:kern w:val="3"/>
              </w:rPr>
            </w:pPr>
          </w:p>
        </w:tc>
        <w:tc>
          <w:tcPr>
            <w:tcW w:w="1394" w:type="dxa"/>
            <w:vMerge w:val="restart"/>
          </w:tcPr>
          <w:p w14:paraId="490D9174" w14:textId="77777777" w:rsidR="00470E88" w:rsidRPr="008B6689" w:rsidRDefault="00470E88" w:rsidP="00D24E3C">
            <w:pPr>
              <w:suppressAutoHyphens/>
              <w:rPr>
                <w:rFonts w:ascii="標楷體" w:eastAsia="標楷體" w:hAnsi="標楷體"/>
                <w:kern w:val="3"/>
              </w:rPr>
            </w:pPr>
          </w:p>
        </w:tc>
        <w:tc>
          <w:tcPr>
            <w:tcW w:w="1374" w:type="dxa"/>
            <w:vMerge w:val="restart"/>
            <w:vAlign w:val="center"/>
          </w:tcPr>
          <w:p w14:paraId="2891E7C8" w14:textId="77777777" w:rsidR="00470E88" w:rsidRPr="008B6689" w:rsidRDefault="00470E88" w:rsidP="00D24E3C">
            <w:pPr>
              <w:suppressAutoHyphens/>
              <w:rPr>
                <w:rFonts w:ascii="標楷體" w:eastAsia="標楷體" w:hAnsi="標楷體"/>
                <w:kern w:val="3"/>
              </w:rPr>
            </w:pPr>
            <w:r w:rsidRPr="008B6689">
              <w:rPr>
                <w:rFonts w:ascii="標楷體" w:eastAsia="標楷體" w:hAnsi="標楷體" w:hint="eastAsia"/>
                <w:kern w:val="3"/>
              </w:rPr>
              <w:t>□負責人</w:t>
            </w:r>
          </w:p>
          <w:p w14:paraId="0075B8EE" w14:textId="77777777" w:rsidR="00470E88" w:rsidRPr="008B6689" w:rsidRDefault="00470E88" w:rsidP="00D24E3C">
            <w:pPr>
              <w:suppressAutoHyphens/>
              <w:rPr>
                <w:rFonts w:ascii="標楷體" w:eastAsia="標楷體" w:hAnsi="標楷體"/>
                <w:kern w:val="3"/>
              </w:rPr>
            </w:pPr>
            <w:r w:rsidRPr="008B6689">
              <w:rPr>
                <w:rFonts w:ascii="標楷體" w:eastAsia="標楷體" w:hAnsi="標楷體" w:hint="eastAsia"/>
                <w:kern w:val="3"/>
              </w:rPr>
              <w:t>□董</w:t>
            </w:r>
            <w:r w:rsidRPr="008B6689">
              <w:rPr>
                <w:rFonts w:ascii="標楷體" w:eastAsia="標楷體" w:hAnsi="標楷體"/>
                <w:kern w:val="3"/>
              </w:rPr>
              <w:t>(</w:t>
            </w:r>
            <w:r w:rsidRPr="008B6689">
              <w:rPr>
                <w:rFonts w:ascii="標楷體" w:eastAsia="標楷體" w:hAnsi="標楷體" w:hint="eastAsia"/>
                <w:kern w:val="3"/>
              </w:rPr>
              <w:t>理</w:t>
            </w:r>
            <w:r w:rsidRPr="008B6689">
              <w:rPr>
                <w:rFonts w:ascii="標楷體" w:eastAsia="標楷體" w:hAnsi="標楷體"/>
                <w:kern w:val="3"/>
              </w:rPr>
              <w:t>)</w:t>
            </w:r>
            <w:r w:rsidRPr="008B6689">
              <w:rPr>
                <w:rFonts w:ascii="標楷體" w:eastAsia="標楷體" w:hAnsi="標楷體" w:hint="eastAsia"/>
                <w:kern w:val="3"/>
              </w:rPr>
              <w:t>事</w:t>
            </w:r>
          </w:p>
          <w:p w14:paraId="3F442AB3" w14:textId="77777777" w:rsidR="00470E88" w:rsidRPr="008B6689" w:rsidRDefault="00470E88" w:rsidP="00D24E3C">
            <w:pPr>
              <w:suppressAutoHyphens/>
              <w:ind w:left="200" w:hangingChars="100" w:hanging="200"/>
              <w:rPr>
                <w:rFonts w:ascii="標楷體" w:eastAsia="標楷體" w:hAnsi="標楷體"/>
                <w:kern w:val="3"/>
              </w:rPr>
            </w:pPr>
            <w:r w:rsidRPr="008B6689">
              <w:rPr>
                <w:rFonts w:ascii="標楷體" w:eastAsia="標楷體" w:hAnsi="標楷體" w:hint="eastAsia"/>
                <w:kern w:val="3"/>
              </w:rPr>
              <w:t>□經理人</w:t>
            </w:r>
            <w:r w:rsidRPr="008B6689">
              <w:rPr>
                <w:rFonts w:ascii="標楷體" w:eastAsia="標楷體" w:hAnsi="標楷體"/>
                <w:kern w:val="3"/>
              </w:rPr>
              <w:t>/</w:t>
            </w:r>
            <w:r w:rsidRPr="008B6689">
              <w:rPr>
                <w:rFonts w:ascii="標楷體" w:eastAsia="標楷體" w:hAnsi="標楷體" w:hint="eastAsia"/>
                <w:kern w:val="3"/>
              </w:rPr>
              <w:t>代表人</w:t>
            </w:r>
          </w:p>
        </w:tc>
        <w:tc>
          <w:tcPr>
            <w:tcW w:w="936" w:type="dxa"/>
            <w:vMerge w:val="restart"/>
            <w:vAlign w:val="center"/>
          </w:tcPr>
          <w:p w14:paraId="3526DD43" w14:textId="77777777" w:rsidR="00470E88" w:rsidRPr="008B6689" w:rsidRDefault="00470E88" w:rsidP="00D24E3C">
            <w:pPr>
              <w:autoSpaceDE w:val="0"/>
              <w:adjustRightInd w:val="0"/>
              <w:jc w:val="center"/>
              <w:textAlignment w:val="auto"/>
              <w:rPr>
                <w:rFonts w:ascii="標楷體" w:eastAsia="標楷體" w:hAnsi="標楷體" w:cs="標楷體"/>
                <w:color w:val="000000"/>
              </w:rPr>
            </w:pPr>
            <w:r w:rsidRPr="008B6689">
              <w:rPr>
                <w:rFonts w:ascii="標楷體" w:eastAsia="標楷體" w:hAnsi="標楷體" w:cs="標楷體" w:hint="eastAsia"/>
                <w:color w:val="000000"/>
              </w:rPr>
              <w:t>□是</w:t>
            </w:r>
          </w:p>
          <w:p w14:paraId="2F03162D"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□否</w:t>
            </w:r>
          </w:p>
        </w:tc>
        <w:tc>
          <w:tcPr>
            <w:tcW w:w="755" w:type="dxa"/>
            <w:vMerge w:val="restart"/>
            <w:vAlign w:val="center"/>
          </w:tcPr>
          <w:p w14:paraId="24769716"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748EFF8E"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c>
          <w:tcPr>
            <w:tcW w:w="755" w:type="dxa"/>
            <w:vMerge w:val="restart"/>
            <w:vAlign w:val="center"/>
          </w:tcPr>
          <w:p w14:paraId="2CEEDF40"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62F76D0B"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c>
          <w:tcPr>
            <w:tcW w:w="759" w:type="dxa"/>
            <w:vMerge w:val="restart"/>
            <w:vAlign w:val="center"/>
          </w:tcPr>
          <w:p w14:paraId="491F342F"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4D21CC36"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r>
      <w:tr w:rsidR="00470E88" w:rsidRPr="008B6689" w14:paraId="12C6CDA8" w14:textId="77777777" w:rsidTr="0062442C">
        <w:trPr>
          <w:trHeight w:val="368"/>
          <w:jc w:val="center"/>
        </w:trPr>
        <w:tc>
          <w:tcPr>
            <w:tcW w:w="561" w:type="dxa"/>
            <w:vMerge/>
            <w:vAlign w:val="center"/>
          </w:tcPr>
          <w:p w14:paraId="436041CA"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5EC8C117" w14:textId="77777777" w:rsidR="00470E88" w:rsidRPr="008B6689" w:rsidRDefault="00470E88" w:rsidP="00D24E3C">
            <w:pPr>
              <w:suppressAutoHyphens/>
              <w:rPr>
                <w:rFonts w:ascii="標楷體" w:eastAsia="標楷體" w:hAnsi="標楷體"/>
                <w:kern w:val="3"/>
              </w:rPr>
            </w:pPr>
          </w:p>
        </w:tc>
        <w:tc>
          <w:tcPr>
            <w:tcW w:w="1230" w:type="dxa"/>
            <w:vMerge/>
          </w:tcPr>
          <w:p w14:paraId="56A47FF9" w14:textId="77777777" w:rsidR="00470E88" w:rsidRPr="008B6689" w:rsidRDefault="00470E88" w:rsidP="00D24E3C">
            <w:pPr>
              <w:suppressAutoHyphens/>
              <w:rPr>
                <w:rFonts w:ascii="標楷體" w:eastAsia="標楷體" w:hAnsi="標楷體"/>
                <w:kern w:val="3"/>
              </w:rPr>
            </w:pPr>
          </w:p>
        </w:tc>
        <w:tc>
          <w:tcPr>
            <w:tcW w:w="1413" w:type="dxa"/>
            <w:vMerge/>
          </w:tcPr>
          <w:p w14:paraId="7FCE4D84"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2880CDE5"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p>
        </w:tc>
        <w:tc>
          <w:tcPr>
            <w:tcW w:w="1545" w:type="dxa"/>
          </w:tcPr>
          <w:p w14:paraId="7067974A" w14:textId="77777777" w:rsidR="00470E88" w:rsidRPr="008B6689" w:rsidRDefault="00470E88" w:rsidP="00D24E3C">
            <w:pPr>
              <w:suppressAutoHyphens/>
              <w:rPr>
                <w:rFonts w:ascii="標楷體" w:eastAsia="標楷體" w:hAnsi="標楷體"/>
                <w:kern w:val="3"/>
              </w:rPr>
            </w:pPr>
          </w:p>
        </w:tc>
        <w:tc>
          <w:tcPr>
            <w:tcW w:w="1538" w:type="dxa"/>
          </w:tcPr>
          <w:p w14:paraId="5123EE90" w14:textId="77777777" w:rsidR="00470E88" w:rsidRPr="008B6689" w:rsidRDefault="00470E88" w:rsidP="00D24E3C">
            <w:pPr>
              <w:suppressAutoHyphens/>
              <w:rPr>
                <w:rFonts w:ascii="標楷體" w:eastAsia="標楷體" w:hAnsi="標楷體"/>
                <w:kern w:val="3"/>
              </w:rPr>
            </w:pPr>
          </w:p>
        </w:tc>
        <w:tc>
          <w:tcPr>
            <w:tcW w:w="837" w:type="dxa"/>
            <w:vMerge/>
          </w:tcPr>
          <w:p w14:paraId="6A83EDBD" w14:textId="77777777" w:rsidR="00470E88" w:rsidRPr="008B6689" w:rsidRDefault="00470E88" w:rsidP="00D24E3C">
            <w:pPr>
              <w:suppressAutoHyphens/>
              <w:rPr>
                <w:rFonts w:ascii="標楷體" w:eastAsia="標楷體" w:hAnsi="標楷體"/>
                <w:kern w:val="3"/>
              </w:rPr>
            </w:pPr>
          </w:p>
        </w:tc>
        <w:tc>
          <w:tcPr>
            <w:tcW w:w="1394" w:type="dxa"/>
            <w:vMerge/>
          </w:tcPr>
          <w:p w14:paraId="62446D49"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76216C7F" w14:textId="77777777" w:rsidR="00470E88" w:rsidRPr="008B6689" w:rsidRDefault="00470E88" w:rsidP="00D24E3C">
            <w:pPr>
              <w:suppressAutoHyphens/>
              <w:rPr>
                <w:rFonts w:ascii="標楷體" w:eastAsia="標楷體" w:hAnsi="標楷體"/>
                <w:kern w:val="3"/>
              </w:rPr>
            </w:pPr>
          </w:p>
        </w:tc>
        <w:tc>
          <w:tcPr>
            <w:tcW w:w="936" w:type="dxa"/>
            <w:vMerge/>
            <w:vAlign w:val="center"/>
          </w:tcPr>
          <w:p w14:paraId="7B4C4250"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3798F2C5"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01A64537" w14:textId="77777777" w:rsidR="00470E88" w:rsidRPr="008B6689" w:rsidRDefault="00470E88" w:rsidP="00D24E3C">
            <w:pPr>
              <w:suppressAutoHyphens/>
              <w:jc w:val="center"/>
              <w:rPr>
                <w:rFonts w:ascii="標楷體" w:eastAsia="標楷體" w:hAnsi="標楷體"/>
                <w:kern w:val="3"/>
              </w:rPr>
            </w:pPr>
          </w:p>
        </w:tc>
        <w:tc>
          <w:tcPr>
            <w:tcW w:w="759" w:type="dxa"/>
            <w:vMerge/>
            <w:vAlign w:val="center"/>
          </w:tcPr>
          <w:p w14:paraId="62B9F3B2" w14:textId="77777777" w:rsidR="00470E88" w:rsidRPr="008B6689" w:rsidRDefault="00470E88" w:rsidP="00D24E3C">
            <w:pPr>
              <w:suppressAutoHyphens/>
              <w:jc w:val="center"/>
              <w:rPr>
                <w:rFonts w:ascii="標楷體" w:eastAsia="標楷體" w:hAnsi="標楷體"/>
                <w:kern w:val="3"/>
              </w:rPr>
            </w:pPr>
          </w:p>
        </w:tc>
      </w:tr>
      <w:tr w:rsidR="00470E88" w:rsidRPr="008B6689" w14:paraId="4A8743FC" w14:textId="77777777" w:rsidTr="0062442C">
        <w:trPr>
          <w:trHeight w:val="368"/>
          <w:jc w:val="center"/>
        </w:trPr>
        <w:tc>
          <w:tcPr>
            <w:tcW w:w="561" w:type="dxa"/>
            <w:vMerge/>
            <w:vAlign w:val="center"/>
          </w:tcPr>
          <w:p w14:paraId="6FCC6ABD"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1027C428" w14:textId="77777777" w:rsidR="00470E88" w:rsidRPr="008B6689" w:rsidRDefault="00470E88" w:rsidP="00D24E3C">
            <w:pPr>
              <w:suppressAutoHyphens/>
              <w:rPr>
                <w:rFonts w:ascii="標楷體" w:eastAsia="標楷體" w:hAnsi="標楷體"/>
                <w:kern w:val="3"/>
              </w:rPr>
            </w:pPr>
          </w:p>
        </w:tc>
        <w:tc>
          <w:tcPr>
            <w:tcW w:w="1230" w:type="dxa"/>
            <w:vMerge/>
          </w:tcPr>
          <w:p w14:paraId="609CF0CC" w14:textId="77777777" w:rsidR="00470E88" w:rsidRPr="008B6689" w:rsidRDefault="00470E88" w:rsidP="00D24E3C">
            <w:pPr>
              <w:suppressAutoHyphens/>
              <w:rPr>
                <w:rFonts w:ascii="標楷體" w:eastAsia="標楷體" w:hAnsi="標楷體"/>
                <w:kern w:val="3"/>
              </w:rPr>
            </w:pPr>
          </w:p>
        </w:tc>
        <w:tc>
          <w:tcPr>
            <w:tcW w:w="1413" w:type="dxa"/>
            <w:vMerge/>
          </w:tcPr>
          <w:p w14:paraId="7FCE99C6"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33EE2EB3"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p>
        </w:tc>
        <w:tc>
          <w:tcPr>
            <w:tcW w:w="1545" w:type="dxa"/>
          </w:tcPr>
          <w:p w14:paraId="538266E9" w14:textId="77777777" w:rsidR="00470E88" w:rsidRPr="008B6689" w:rsidRDefault="00470E88" w:rsidP="00D24E3C">
            <w:pPr>
              <w:suppressAutoHyphens/>
              <w:rPr>
                <w:rFonts w:ascii="標楷體" w:eastAsia="標楷體" w:hAnsi="標楷體"/>
                <w:kern w:val="3"/>
              </w:rPr>
            </w:pPr>
          </w:p>
        </w:tc>
        <w:tc>
          <w:tcPr>
            <w:tcW w:w="1538" w:type="dxa"/>
          </w:tcPr>
          <w:p w14:paraId="4CB2E956" w14:textId="77777777" w:rsidR="00470E88" w:rsidRPr="008B6689" w:rsidRDefault="00470E88" w:rsidP="00D24E3C">
            <w:pPr>
              <w:suppressAutoHyphens/>
              <w:rPr>
                <w:rFonts w:ascii="標楷體" w:eastAsia="標楷體" w:hAnsi="標楷體"/>
                <w:kern w:val="3"/>
              </w:rPr>
            </w:pPr>
          </w:p>
        </w:tc>
        <w:tc>
          <w:tcPr>
            <w:tcW w:w="837" w:type="dxa"/>
            <w:vMerge/>
          </w:tcPr>
          <w:p w14:paraId="06AE6947" w14:textId="77777777" w:rsidR="00470E88" w:rsidRPr="008B6689" w:rsidRDefault="00470E88" w:rsidP="00D24E3C">
            <w:pPr>
              <w:suppressAutoHyphens/>
              <w:rPr>
                <w:rFonts w:ascii="標楷體" w:eastAsia="標楷體" w:hAnsi="標楷體"/>
                <w:kern w:val="3"/>
              </w:rPr>
            </w:pPr>
          </w:p>
        </w:tc>
        <w:tc>
          <w:tcPr>
            <w:tcW w:w="1394" w:type="dxa"/>
            <w:vMerge/>
          </w:tcPr>
          <w:p w14:paraId="6C0984E2"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443BC5DE" w14:textId="77777777" w:rsidR="00470E88" w:rsidRPr="008B6689" w:rsidRDefault="00470E88" w:rsidP="00D24E3C">
            <w:pPr>
              <w:suppressAutoHyphens/>
              <w:rPr>
                <w:rFonts w:ascii="標楷體" w:eastAsia="標楷體" w:hAnsi="標楷體"/>
                <w:kern w:val="3"/>
              </w:rPr>
            </w:pPr>
          </w:p>
        </w:tc>
        <w:tc>
          <w:tcPr>
            <w:tcW w:w="936" w:type="dxa"/>
            <w:vMerge/>
            <w:vAlign w:val="center"/>
          </w:tcPr>
          <w:p w14:paraId="4422A18D"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7F9C7822"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30B9AF5B" w14:textId="77777777" w:rsidR="00470E88" w:rsidRPr="008B6689" w:rsidRDefault="00470E88" w:rsidP="00D24E3C">
            <w:pPr>
              <w:suppressAutoHyphens/>
              <w:jc w:val="center"/>
              <w:rPr>
                <w:rFonts w:ascii="標楷體" w:eastAsia="標楷體" w:hAnsi="標楷體"/>
                <w:kern w:val="3"/>
              </w:rPr>
            </w:pPr>
          </w:p>
        </w:tc>
        <w:tc>
          <w:tcPr>
            <w:tcW w:w="759" w:type="dxa"/>
            <w:vMerge/>
            <w:vAlign w:val="center"/>
          </w:tcPr>
          <w:p w14:paraId="5E890B66" w14:textId="77777777" w:rsidR="00470E88" w:rsidRPr="008B6689" w:rsidRDefault="00470E88" w:rsidP="00D24E3C">
            <w:pPr>
              <w:suppressAutoHyphens/>
              <w:jc w:val="center"/>
              <w:rPr>
                <w:rFonts w:ascii="標楷體" w:eastAsia="標楷體" w:hAnsi="標楷體"/>
                <w:kern w:val="3"/>
              </w:rPr>
            </w:pPr>
          </w:p>
        </w:tc>
      </w:tr>
      <w:tr w:rsidR="00470E88" w:rsidRPr="008B6689" w14:paraId="30FFE20E" w14:textId="77777777" w:rsidTr="0062442C">
        <w:trPr>
          <w:trHeight w:val="368"/>
          <w:jc w:val="center"/>
        </w:trPr>
        <w:tc>
          <w:tcPr>
            <w:tcW w:w="561" w:type="dxa"/>
            <w:vMerge/>
            <w:vAlign w:val="center"/>
          </w:tcPr>
          <w:p w14:paraId="42480505"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5FF56EED" w14:textId="77777777" w:rsidR="00470E88" w:rsidRPr="008B6689" w:rsidRDefault="00470E88" w:rsidP="00D24E3C">
            <w:pPr>
              <w:suppressAutoHyphens/>
              <w:rPr>
                <w:rFonts w:ascii="標楷體" w:eastAsia="標楷體" w:hAnsi="標楷體"/>
                <w:kern w:val="3"/>
              </w:rPr>
            </w:pPr>
          </w:p>
        </w:tc>
        <w:tc>
          <w:tcPr>
            <w:tcW w:w="1230" w:type="dxa"/>
            <w:vMerge/>
          </w:tcPr>
          <w:p w14:paraId="65AD5954" w14:textId="77777777" w:rsidR="00470E88" w:rsidRPr="008B6689" w:rsidRDefault="00470E88" w:rsidP="00D24E3C">
            <w:pPr>
              <w:suppressAutoHyphens/>
              <w:rPr>
                <w:rFonts w:ascii="標楷體" w:eastAsia="標楷體" w:hAnsi="標楷體"/>
                <w:kern w:val="3"/>
              </w:rPr>
            </w:pPr>
          </w:p>
        </w:tc>
        <w:tc>
          <w:tcPr>
            <w:tcW w:w="1413" w:type="dxa"/>
            <w:vMerge/>
          </w:tcPr>
          <w:p w14:paraId="4648E68C"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75C16C70"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p>
        </w:tc>
        <w:tc>
          <w:tcPr>
            <w:tcW w:w="1545" w:type="dxa"/>
          </w:tcPr>
          <w:p w14:paraId="1869EDE4" w14:textId="77777777" w:rsidR="00470E88" w:rsidRPr="008B6689" w:rsidRDefault="00470E88" w:rsidP="00D24E3C">
            <w:pPr>
              <w:suppressAutoHyphens/>
              <w:rPr>
                <w:rFonts w:ascii="標楷體" w:eastAsia="標楷體" w:hAnsi="標楷體"/>
                <w:kern w:val="3"/>
              </w:rPr>
            </w:pPr>
          </w:p>
        </w:tc>
        <w:tc>
          <w:tcPr>
            <w:tcW w:w="1538" w:type="dxa"/>
          </w:tcPr>
          <w:p w14:paraId="32D7F834" w14:textId="77777777" w:rsidR="00470E88" w:rsidRPr="008B6689" w:rsidRDefault="00470E88" w:rsidP="00D24E3C">
            <w:pPr>
              <w:suppressAutoHyphens/>
              <w:rPr>
                <w:rFonts w:ascii="標楷體" w:eastAsia="標楷體" w:hAnsi="標楷體"/>
                <w:kern w:val="3"/>
              </w:rPr>
            </w:pPr>
          </w:p>
        </w:tc>
        <w:tc>
          <w:tcPr>
            <w:tcW w:w="837" w:type="dxa"/>
            <w:vMerge/>
          </w:tcPr>
          <w:p w14:paraId="2259BB75" w14:textId="77777777" w:rsidR="00470E88" w:rsidRPr="008B6689" w:rsidRDefault="00470E88" w:rsidP="00D24E3C">
            <w:pPr>
              <w:suppressAutoHyphens/>
              <w:rPr>
                <w:rFonts w:ascii="標楷體" w:eastAsia="標楷體" w:hAnsi="標楷體"/>
                <w:kern w:val="3"/>
              </w:rPr>
            </w:pPr>
          </w:p>
        </w:tc>
        <w:tc>
          <w:tcPr>
            <w:tcW w:w="1394" w:type="dxa"/>
            <w:vMerge/>
          </w:tcPr>
          <w:p w14:paraId="677945CD"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3277C28F" w14:textId="77777777" w:rsidR="00470E88" w:rsidRPr="008B6689" w:rsidRDefault="00470E88" w:rsidP="00D24E3C">
            <w:pPr>
              <w:suppressAutoHyphens/>
              <w:rPr>
                <w:rFonts w:ascii="標楷體" w:eastAsia="標楷體" w:hAnsi="標楷體"/>
                <w:kern w:val="3"/>
              </w:rPr>
            </w:pPr>
          </w:p>
        </w:tc>
        <w:tc>
          <w:tcPr>
            <w:tcW w:w="936" w:type="dxa"/>
            <w:vMerge/>
            <w:vAlign w:val="center"/>
          </w:tcPr>
          <w:p w14:paraId="376FAFCE"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52B85318" w14:textId="77777777" w:rsidR="00470E88" w:rsidRPr="008B6689" w:rsidRDefault="00470E88" w:rsidP="00D24E3C">
            <w:pPr>
              <w:suppressAutoHyphens/>
              <w:jc w:val="center"/>
              <w:rPr>
                <w:rFonts w:ascii="標楷體" w:eastAsia="標楷體" w:hAnsi="標楷體"/>
                <w:kern w:val="3"/>
              </w:rPr>
            </w:pPr>
          </w:p>
        </w:tc>
        <w:tc>
          <w:tcPr>
            <w:tcW w:w="755" w:type="dxa"/>
            <w:vMerge/>
            <w:vAlign w:val="center"/>
          </w:tcPr>
          <w:p w14:paraId="045890B8" w14:textId="77777777" w:rsidR="00470E88" w:rsidRPr="008B6689" w:rsidRDefault="00470E88" w:rsidP="00D24E3C">
            <w:pPr>
              <w:suppressAutoHyphens/>
              <w:jc w:val="center"/>
              <w:rPr>
                <w:rFonts w:ascii="標楷體" w:eastAsia="標楷體" w:hAnsi="標楷體"/>
                <w:kern w:val="3"/>
              </w:rPr>
            </w:pPr>
          </w:p>
        </w:tc>
        <w:tc>
          <w:tcPr>
            <w:tcW w:w="759" w:type="dxa"/>
            <w:vMerge/>
            <w:vAlign w:val="center"/>
          </w:tcPr>
          <w:p w14:paraId="54B4A3E1" w14:textId="77777777" w:rsidR="00470E88" w:rsidRPr="008B6689" w:rsidRDefault="00470E88" w:rsidP="00D24E3C">
            <w:pPr>
              <w:suppressAutoHyphens/>
              <w:jc w:val="center"/>
              <w:rPr>
                <w:rFonts w:ascii="標楷體" w:eastAsia="標楷體" w:hAnsi="標楷體"/>
                <w:kern w:val="3"/>
              </w:rPr>
            </w:pPr>
          </w:p>
        </w:tc>
      </w:tr>
      <w:tr w:rsidR="00470E88" w:rsidRPr="008B6689" w14:paraId="171738F5" w14:textId="77777777" w:rsidTr="0062442C">
        <w:trPr>
          <w:trHeight w:val="365"/>
          <w:jc w:val="center"/>
        </w:trPr>
        <w:tc>
          <w:tcPr>
            <w:tcW w:w="561" w:type="dxa"/>
            <w:vMerge w:val="restart"/>
            <w:vAlign w:val="center"/>
          </w:tcPr>
          <w:p w14:paraId="638FFB77"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val="restart"/>
          </w:tcPr>
          <w:p w14:paraId="25AEEFE8" w14:textId="77777777" w:rsidR="00470E88" w:rsidRPr="008B6689" w:rsidRDefault="00470E88" w:rsidP="00D24E3C">
            <w:pPr>
              <w:suppressAutoHyphens/>
              <w:rPr>
                <w:rFonts w:ascii="標楷體" w:eastAsia="標楷體" w:hAnsi="標楷體"/>
                <w:kern w:val="3"/>
              </w:rPr>
            </w:pPr>
          </w:p>
        </w:tc>
        <w:tc>
          <w:tcPr>
            <w:tcW w:w="1230" w:type="dxa"/>
            <w:vMerge w:val="restart"/>
          </w:tcPr>
          <w:p w14:paraId="43364B6E" w14:textId="77777777" w:rsidR="00470E88" w:rsidRPr="008B6689" w:rsidRDefault="00470E88" w:rsidP="00D24E3C">
            <w:pPr>
              <w:suppressAutoHyphens/>
              <w:rPr>
                <w:rFonts w:ascii="標楷體" w:eastAsia="標楷體" w:hAnsi="標楷體"/>
                <w:kern w:val="3"/>
              </w:rPr>
            </w:pPr>
          </w:p>
        </w:tc>
        <w:tc>
          <w:tcPr>
            <w:tcW w:w="1413" w:type="dxa"/>
            <w:vMerge w:val="restart"/>
          </w:tcPr>
          <w:p w14:paraId="14F8A4FD" w14:textId="77777777" w:rsidR="00470E88" w:rsidRPr="008B6689" w:rsidRDefault="00470E88" w:rsidP="00D24E3C">
            <w:pPr>
              <w:suppressAutoHyphens/>
              <w:rPr>
                <w:rFonts w:ascii="標楷體" w:eastAsia="標楷體" w:hAnsi="標楷體"/>
                <w:kern w:val="3"/>
              </w:rPr>
            </w:pPr>
          </w:p>
        </w:tc>
        <w:tc>
          <w:tcPr>
            <w:tcW w:w="1556" w:type="dxa"/>
            <w:vMerge w:val="restart"/>
            <w:vAlign w:val="center"/>
          </w:tcPr>
          <w:p w14:paraId="21DE3236"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r w:rsidRPr="008B6689">
              <w:rPr>
                <w:rFonts w:ascii="標楷體" w:eastAsia="標楷體" w:hAnsi="標楷體" w:hint="eastAsia"/>
                <w:kern w:val="3"/>
              </w:rPr>
              <w:t>到職</w:t>
            </w:r>
            <w:r w:rsidRPr="008B6689">
              <w:rPr>
                <w:rFonts w:ascii="標楷體" w:eastAsia="標楷體" w:hAnsi="標楷體"/>
                <w:kern w:val="3"/>
              </w:rPr>
              <w:t>:</w:t>
            </w:r>
          </w:p>
          <w:p w14:paraId="64391336" w14:textId="77777777" w:rsidR="00470E88" w:rsidRPr="008B6689" w:rsidRDefault="00470E88" w:rsidP="00D24E3C">
            <w:pPr>
              <w:suppressAutoHyphens/>
              <w:spacing w:beforeLines="50" w:before="300" w:afterLines="50" w:after="300" w:line="300" w:lineRule="exact"/>
              <w:ind w:leftChars="-40" w:left="-80"/>
              <w:jc w:val="both"/>
              <w:rPr>
                <w:rFonts w:ascii="標楷體" w:eastAsia="標楷體" w:hAnsi="標楷體"/>
                <w:kern w:val="3"/>
              </w:rPr>
            </w:pPr>
            <w:r w:rsidRPr="008B6689">
              <w:rPr>
                <w:rFonts w:ascii="標楷體" w:eastAsia="標楷體" w:hAnsi="標楷體" w:hint="eastAsia"/>
                <w:kern w:val="3"/>
              </w:rPr>
              <w:t>離職</w:t>
            </w:r>
            <w:r w:rsidRPr="008B6689">
              <w:rPr>
                <w:rFonts w:ascii="標楷體" w:eastAsia="標楷體" w:hAnsi="標楷體"/>
                <w:kern w:val="3"/>
              </w:rPr>
              <w:t>:</w:t>
            </w:r>
          </w:p>
        </w:tc>
        <w:tc>
          <w:tcPr>
            <w:tcW w:w="1545" w:type="dxa"/>
          </w:tcPr>
          <w:p w14:paraId="7CA2F766" w14:textId="77777777" w:rsidR="00470E88" w:rsidRPr="008B6689" w:rsidRDefault="00470E88" w:rsidP="00D24E3C">
            <w:pPr>
              <w:suppressAutoHyphens/>
              <w:rPr>
                <w:rFonts w:ascii="標楷體" w:eastAsia="標楷體" w:hAnsi="標楷體"/>
                <w:kern w:val="3"/>
              </w:rPr>
            </w:pPr>
          </w:p>
        </w:tc>
        <w:tc>
          <w:tcPr>
            <w:tcW w:w="1538" w:type="dxa"/>
          </w:tcPr>
          <w:p w14:paraId="12F9FCC4" w14:textId="77777777" w:rsidR="00470E88" w:rsidRPr="008B6689" w:rsidRDefault="00470E88" w:rsidP="00D24E3C">
            <w:pPr>
              <w:suppressAutoHyphens/>
              <w:rPr>
                <w:rFonts w:ascii="標楷體" w:eastAsia="標楷體" w:hAnsi="標楷體"/>
                <w:kern w:val="3"/>
              </w:rPr>
            </w:pPr>
          </w:p>
        </w:tc>
        <w:tc>
          <w:tcPr>
            <w:tcW w:w="837" w:type="dxa"/>
            <w:vMerge w:val="restart"/>
          </w:tcPr>
          <w:p w14:paraId="1B62B6A9" w14:textId="77777777" w:rsidR="00470E88" w:rsidRPr="008B6689" w:rsidRDefault="00470E88" w:rsidP="00D24E3C">
            <w:pPr>
              <w:suppressAutoHyphens/>
              <w:rPr>
                <w:rFonts w:ascii="標楷體" w:eastAsia="標楷體" w:hAnsi="標楷體"/>
                <w:kern w:val="3"/>
              </w:rPr>
            </w:pPr>
          </w:p>
        </w:tc>
        <w:tc>
          <w:tcPr>
            <w:tcW w:w="1394" w:type="dxa"/>
            <w:vMerge w:val="restart"/>
          </w:tcPr>
          <w:p w14:paraId="35062180" w14:textId="77777777" w:rsidR="00470E88" w:rsidRPr="008B6689" w:rsidRDefault="00470E88" w:rsidP="00D24E3C">
            <w:pPr>
              <w:suppressAutoHyphens/>
              <w:rPr>
                <w:rFonts w:ascii="標楷體" w:eastAsia="標楷體" w:hAnsi="標楷體"/>
                <w:kern w:val="3"/>
              </w:rPr>
            </w:pPr>
          </w:p>
        </w:tc>
        <w:tc>
          <w:tcPr>
            <w:tcW w:w="1374" w:type="dxa"/>
            <w:vMerge w:val="restart"/>
            <w:vAlign w:val="center"/>
          </w:tcPr>
          <w:p w14:paraId="473FF681" w14:textId="77777777" w:rsidR="00470E88" w:rsidRPr="008B6689" w:rsidRDefault="00470E88" w:rsidP="00D24E3C">
            <w:pPr>
              <w:suppressAutoHyphens/>
              <w:rPr>
                <w:rFonts w:ascii="標楷體" w:eastAsia="標楷體" w:hAnsi="標楷體"/>
                <w:kern w:val="3"/>
              </w:rPr>
            </w:pPr>
            <w:r w:rsidRPr="008B6689">
              <w:rPr>
                <w:rFonts w:ascii="標楷體" w:eastAsia="標楷體" w:hAnsi="標楷體" w:hint="eastAsia"/>
                <w:kern w:val="3"/>
              </w:rPr>
              <w:t>□負責人</w:t>
            </w:r>
          </w:p>
          <w:p w14:paraId="7BE085E1" w14:textId="77777777" w:rsidR="00470E88" w:rsidRPr="008B6689" w:rsidRDefault="00470E88" w:rsidP="00D24E3C">
            <w:pPr>
              <w:suppressAutoHyphens/>
              <w:rPr>
                <w:rFonts w:ascii="標楷體" w:eastAsia="標楷體" w:hAnsi="標楷體"/>
                <w:kern w:val="3"/>
              </w:rPr>
            </w:pPr>
            <w:r w:rsidRPr="008B6689">
              <w:rPr>
                <w:rFonts w:ascii="標楷體" w:eastAsia="標楷體" w:hAnsi="標楷體" w:hint="eastAsia"/>
                <w:kern w:val="3"/>
              </w:rPr>
              <w:t>□董</w:t>
            </w:r>
            <w:r w:rsidRPr="008B6689">
              <w:rPr>
                <w:rFonts w:ascii="標楷體" w:eastAsia="標楷體" w:hAnsi="標楷體"/>
                <w:kern w:val="3"/>
              </w:rPr>
              <w:t>(</w:t>
            </w:r>
            <w:r w:rsidRPr="008B6689">
              <w:rPr>
                <w:rFonts w:ascii="標楷體" w:eastAsia="標楷體" w:hAnsi="標楷體" w:hint="eastAsia"/>
                <w:kern w:val="3"/>
              </w:rPr>
              <w:t>理</w:t>
            </w:r>
            <w:r w:rsidRPr="008B6689">
              <w:rPr>
                <w:rFonts w:ascii="標楷體" w:eastAsia="標楷體" w:hAnsi="標楷體"/>
                <w:kern w:val="3"/>
              </w:rPr>
              <w:t>)</w:t>
            </w:r>
            <w:r w:rsidRPr="008B6689">
              <w:rPr>
                <w:rFonts w:ascii="標楷體" w:eastAsia="標楷體" w:hAnsi="標楷體" w:hint="eastAsia"/>
                <w:kern w:val="3"/>
              </w:rPr>
              <w:t>事</w:t>
            </w:r>
          </w:p>
          <w:p w14:paraId="6F7D12D4" w14:textId="77777777" w:rsidR="00470E88" w:rsidRPr="008B6689" w:rsidRDefault="00470E88" w:rsidP="00D24E3C">
            <w:pPr>
              <w:suppressAutoHyphens/>
              <w:ind w:left="200" w:hangingChars="100" w:hanging="200"/>
              <w:rPr>
                <w:rFonts w:ascii="標楷體" w:eastAsia="標楷體" w:hAnsi="標楷體"/>
                <w:kern w:val="3"/>
              </w:rPr>
            </w:pPr>
            <w:r w:rsidRPr="008B6689">
              <w:rPr>
                <w:rFonts w:ascii="標楷體" w:eastAsia="標楷體" w:hAnsi="標楷體" w:hint="eastAsia"/>
                <w:kern w:val="3"/>
              </w:rPr>
              <w:t>□經理人</w:t>
            </w:r>
            <w:r w:rsidRPr="008B6689">
              <w:rPr>
                <w:rFonts w:ascii="標楷體" w:eastAsia="標楷體" w:hAnsi="標楷體"/>
                <w:kern w:val="3"/>
              </w:rPr>
              <w:t>/</w:t>
            </w:r>
            <w:r w:rsidRPr="008B6689">
              <w:rPr>
                <w:rFonts w:ascii="標楷體" w:eastAsia="標楷體" w:hAnsi="標楷體" w:hint="eastAsia"/>
                <w:kern w:val="3"/>
              </w:rPr>
              <w:t>代表人</w:t>
            </w:r>
          </w:p>
        </w:tc>
        <w:tc>
          <w:tcPr>
            <w:tcW w:w="936" w:type="dxa"/>
            <w:vMerge w:val="restart"/>
            <w:vAlign w:val="center"/>
          </w:tcPr>
          <w:p w14:paraId="2C48463A" w14:textId="77777777" w:rsidR="00470E88" w:rsidRPr="008B6689" w:rsidRDefault="00470E88" w:rsidP="00D24E3C">
            <w:pPr>
              <w:autoSpaceDE w:val="0"/>
              <w:adjustRightInd w:val="0"/>
              <w:jc w:val="center"/>
              <w:textAlignment w:val="auto"/>
              <w:rPr>
                <w:rFonts w:ascii="標楷體" w:eastAsia="標楷體" w:hAnsi="標楷體" w:cs="標楷體"/>
                <w:color w:val="000000"/>
              </w:rPr>
            </w:pPr>
            <w:r w:rsidRPr="008B6689">
              <w:rPr>
                <w:rFonts w:ascii="標楷體" w:eastAsia="標楷體" w:hAnsi="標楷體" w:cs="標楷體" w:hint="eastAsia"/>
                <w:color w:val="000000"/>
              </w:rPr>
              <w:t>□是</w:t>
            </w:r>
          </w:p>
          <w:p w14:paraId="6BBAF89B"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□否</w:t>
            </w:r>
          </w:p>
        </w:tc>
        <w:tc>
          <w:tcPr>
            <w:tcW w:w="755" w:type="dxa"/>
            <w:vMerge w:val="restart"/>
            <w:vAlign w:val="center"/>
          </w:tcPr>
          <w:p w14:paraId="7EE054D5"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7F235966"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c>
          <w:tcPr>
            <w:tcW w:w="755" w:type="dxa"/>
            <w:vMerge w:val="restart"/>
            <w:vAlign w:val="center"/>
          </w:tcPr>
          <w:p w14:paraId="0A299F29"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79CB9A2B"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c>
          <w:tcPr>
            <w:tcW w:w="759" w:type="dxa"/>
            <w:vMerge w:val="restart"/>
            <w:vAlign w:val="center"/>
          </w:tcPr>
          <w:p w14:paraId="12E65F42"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□有</w:t>
            </w:r>
          </w:p>
          <w:p w14:paraId="2AE10F5D" w14:textId="77777777" w:rsidR="00470E88" w:rsidRPr="008B6689" w:rsidRDefault="00470E88" w:rsidP="00D24E3C">
            <w:pPr>
              <w:suppressAutoHyphens/>
              <w:jc w:val="center"/>
              <w:rPr>
                <w:rFonts w:ascii="標楷體" w:eastAsia="標楷體" w:hAnsi="標楷體"/>
                <w:kern w:val="3"/>
              </w:rPr>
            </w:pPr>
            <w:r w:rsidRPr="008B6689">
              <w:rPr>
                <w:rFonts w:ascii="標楷體" w:eastAsia="標楷體" w:hAnsi="標楷體" w:hint="eastAsia"/>
                <w:kern w:val="3"/>
              </w:rPr>
              <w:t>□無</w:t>
            </w:r>
          </w:p>
        </w:tc>
      </w:tr>
      <w:tr w:rsidR="00470E88" w:rsidRPr="008B6689" w14:paraId="4B5DA67A" w14:textId="77777777" w:rsidTr="0062442C">
        <w:trPr>
          <w:trHeight w:val="365"/>
          <w:jc w:val="center"/>
        </w:trPr>
        <w:tc>
          <w:tcPr>
            <w:tcW w:w="561" w:type="dxa"/>
            <w:vMerge/>
            <w:vAlign w:val="center"/>
          </w:tcPr>
          <w:p w14:paraId="70F0BE22"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5EBB01DB" w14:textId="77777777" w:rsidR="00470E88" w:rsidRPr="008B6689" w:rsidRDefault="00470E88" w:rsidP="00D24E3C">
            <w:pPr>
              <w:suppressAutoHyphens/>
              <w:rPr>
                <w:rFonts w:ascii="標楷體" w:eastAsia="標楷體" w:hAnsi="標楷體"/>
                <w:kern w:val="3"/>
              </w:rPr>
            </w:pPr>
          </w:p>
        </w:tc>
        <w:tc>
          <w:tcPr>
            <w:tcW w:w="1230" w:type="dxa"/>
            <w:vMerge/>
          </w:tcPr>
          <w:p w14:paraId="474310CA" w14:textId="77777777" w:rsidR="00470E88" w:rsidRPr="008B6689" w:rsidRDefault="00470E88" w:rsidP="00D24E3C">
            <w:pPr>
              <w:suppressAutoHyphens/>
              <w:rPr>
                <w:rFonts w:ascii="標楷體" w:eastAsia="標楷體" w:hAnsi="標楷體"/>
                <w:kern w:val="3"/>
              </w:rPr>
            </w:pPr>
          </w:p>
        </w:tc>
        <w:tc>
          <w:tcPr>
            <w:tcW w:w="1413" w:type="dxa"/>
            <w:vMerge/>
          </w:tcPr>
          <w:p w14:paraId="72E7F43D"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4791C6B7" w14:textId="77777777" w:rsidR="00470E88" w:rsidRPr="008B6689" w:rsidRDefault="00470E88" w:rsidP="00D24E3C">
            <w:pPr>
              <w:suppressAutoHyphens/>
              <w:spacing w:line="300" w:lineRule="exact"/>
              <w:ind w:leftChars="-40" w:left="-80"/>
              <w:jc w:val="both"/>
              <w:rPr>
                <w:rFonts w:ascii="標楷體" w:eastAsia="標楷體" w:hAnsi="標楷體"/>
                <w:kern w:val="3"/>
              </w:rPr>
            </w:pPr>
          </w:p>
        </w:tc>
        <w:tc>
          <w:tcPr>
            <w:tcW w:w="1545" w:type="dxa"/>
          </w:tcPr>
          <w:p w14:paraId="3E812C61" w14:textId="77777777" w:rsidR="00470E88" w:rsidRPr="008B6689" w:rsidRDefault="00470E88" w:rsidP="00D24E3C">
            <w:pPr>
              <w:suppressAutoHyphens/>
              <w:rPr>
                <w:rFonts w:ascii="標楷體" w:eastAsia="標楷體" w:hAnsi="標楷體"/>
                <w:kern w:val="3"/>
              </w:rPr>
            </w:pPr>
          </w:p>
        </w:tc>
        <w:tc>
          <w:tcPr>
            <w:tcW w:w="1538" w:type="dxa"/>
          </w:tcPr>
          <w:p w14:paraId="7C904D2B" w14:textId="77777777" w:rsidR="00470E88" w:rsidRPr="008B6689" w:rsidRDefault="00470E88" w:rsidP="00D24E3C">
            <w:pPr>
              <w:suppressAutoHyphens/>
              <w:rPr>
                <w:rFonts w:ascii="標楷體" w:eastAsia="標楷體" w:hAnsi="標楷體"/>
                <w:kern w:val="3"/>
              </w:rPr>
            </w:pPr>
          </w:p>
        </w:tc>
        <w:tc>
          <w:tcPr>
            <w:tcW w:w="837" w:type="dxa"/>
            <w:vMerge/>
          </w:tcPr>
          <w:p w14:paraId="46ED52D9" w14:textId="77777777" w:rsidR="00470E88" w:rsidRPr="008B6689" w:rsidRDefault="00470E88" w:rsidP="00D24E3C">
            <w:pPr>
              <w:suppressAutoHyphens/>
              <w:rPr>
                <w:rFonts w:ascii="標楷體" w:eastAsia="標楷體" w:hAnsi="標楷體"/>
                <w:kern w:val="3"/>
              </w:rPr>
            </w:pPr>
          </w:p>
        </w:tc>
        <w:tc>
          <w:tcPr>
            <w:tcW w:w="1394" w:type="dxa"/>
            <w:vMerge/>
          </w:tcPr>
          <w:p w14:paraId="19901BC9"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4886B666" w14:textId="77777777" w:rsidR="00470E88" w:rsidRPr="008B6689" w:rsidRDefault="00470E88" w:rsidP="00D24E3C">
            <w:pPr>
              <w:suppressAutoHyphens/>
              <w:rPr>
                <w:rFonts w:ascii="標楷體" w:eastAsia="標楷體" w:hAnsi="標楷體"/>
                <w:kern w:val="3"/>
              </w:rPr>
            </w:pPr>
          </w:p>
        </w:tc>
        <w:tc>
          <w:tcPr>
            <w:tcW w:w="936" w:type="dxa"/>
            <w:vMerge/>
          </w:tcPr>
          <w:p w14:paraId="731052B9" w14:textId="77777777" w:rsidR="00470E88" w:rsidRPr="008B6689" w:rsidRDefault="00470E88" w:rsidP="00470E88">
            <w:pPr>
              <w:widowControl w:val="0"/>
              <w:numPr>
                <w:ilvl w:val="0"/>
                <w:numId w:val="23"/>
              </w:numPr>
              <w:suppressAutoHyphens/>
              <w:textAlignment w:val="auto"/>
              <w:rPr>
                <w:rFonts w:ascii="標楷體" w:eastAsia="標楷體" w:hAnsi="標楷體"/>
                <w:kern w:val="3"/>
              </w:rPr>
            </w:pPr>
          </w:p>
        </w:tc>
        <w:tc>
          <w:tcPr>
            <w:tcW w:w="755" w:type="dxa"/>
            <w:vMerge/>
          </w:tcPr>
          <w:p w14:paraId="54428415" w14:textId="77777777" w:rsidR="00470E88" w:rsidRPr="008B6689" w:rsidRDefault="00470E88" w:rsidP="00470E88">
            <w:pPr>
              <w:widowControl w:val="0"/>
              <w:numPr>
                <w:ilvl w:val="0"/>
                <w:numId w:val="23"/>
              </w:numPr>
              <w:suppressAutoHyphens/>
              <w:textAlignment w:val="auto"/>
              <w:rPr>
                <w:rFonts w:ascii="標楷體" w:eastAsia="標楷體" w:hAnsi="標楷體"/>
                <w:kern w:val="3"/>
              </w:rPr>
            </w:pPr>
          </w:p>
        </w:tc>
        <w:tc>
          <w:tcPr>
            <w:tcW w:w="755" w:type="dxa"/>
            <w:vMerge/>
          </w:tcPr>
          <w:p w14:paraId="16D203A8" w14:textId="77777777" w:rsidR="00470E88" w:rsidRPr="008B6689" w:rsidRDefault="00470E88" w:rsidP="00D24E3C">
            <w:pPr>
              <w:suppressAutoHyphens/>
              <w:rPr>
                <w:rFonts w:ascii="標楷體" w:eastAsia="標楷體" w:hAnsi="標楷體"/>
                <w:kern w:val="3"/>
              </w:rPr>
            </w:pPr>
          </w:p>
        </w:tc>
        <w:tc>
          <w:tcPr>
            <w:tcW w:w="759" w:type="dxa"/>
            <w:vMerge/>
          </w:tcPr>
          <w:p w14:paraId="11E2F856" w14:textId="77777777" w:rsidR="00470E88" w:rsidRPr="008B6689" w:rsidRDefault="00470E88" w:rsidP="00D24E3C">
            <w:pPr>
              <w:suppressAutoHyphens/>
              <w:rPr>
                <w:rFonts w:ascii="標楷體" w:eastAsia="標楷體" w:hAnsi="標楷體"/>
                <w:kern w:val="3"/>
              </w:rPr>
            </w:pPr>
          </w:p>
        </w:tc>
      </w:tr>
      <w:tr w:rsidR="00470E88" w:rsidRPr="008B6689" w14:paraId="7A4D3947" w14:textId="77777777" w:rsidTr="0062442C">
        <w:trPr>
          <w:trHeight w:val="365"/>
          <w:jc w:val="center"/>
        </w:trPr>
        <w:tc>
          <w:tcPr>
            <w:tcW w:w="561" w:type="dxa"/>
            <w:vMerge/>
            <w:vAlign w:val="center"/>
          </w:tcPr>
          <w:p w14:paraId="62C868BD"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3D67135F" w14:textId="77777777" w:rsidR="00470E88" w:rsidRPr="008B6689" w:rsidRDefault="00470E88" w:rsidP="00D24E3C">
            <w:pPr>
              <w:suppressAutoHyphens/>
              <w:rPr>
                <w:rFonts w:ascii="標楷體" w:eastAsia="標楷體" w:hAnsi="標楷體"/>
                <w:kern w:val="3"/>
              </w:rPr>
            </w:pPr>
          </w:p>
        </w:tc>
        <w:tc>
          <w:tcPr>
            <w:tcW w:w="1230" w:type="dxa"/>
            <w:vMerge/>
          </w:tcPr>
          <w:p w14:paraId="365EEEE4" w14:textId="77777777" w:rsidR="00470E88" w:rsidRPr="008B6689" w:rsidRDefault="00470E88" w:rsidP="00D24E3C">
            <w:pPr>
              <w:suppressAutoHyphens/>
              <w:rPr>
                <w:rFonts w:ascii="標楷體" w:eastAsia="標楷體" w:hAnsi="標楷體"/>
                <w:kern w:val="3"/>
              </w:rPr>
            </w:pPr>
          </w:p>
        </w:tc>
        <w:tc>
          <w:tcPr>
            <w:tcW w:w="1413" w:type="dxa"/>
            <w:vMerge/>
          </w:tcPr>
          <w:p w14:paraId="72FF7053"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4C8515A4" w14:textId="77777777" w:rsidR="00470E88" w:rsidRPr="008B6689" w:rsidRDefault="00470E88" w:rsidP="00D24E3C">
            <w:pPr>
              <w:suppressAutoHyphens/>
              <w:spacing w:line="300" w:lineRule="exact"/>
              <w:ind w:leftChars="-40" w:left="-80"/>
              <w:jc w:val="both"/>
              <w:rPr>
                <w:rFonts w:ascii="標楷體" w:eastAsia="標楷體" w:hAnsi="標楷體"/>
                <w:kern w:val="3"/>
              </w:rPr>
            </w:pPr>
          </w:p>
        </w:tc>
        <w:tc>
          <w:tcPr>
            <w:tcW w:w="1545" w:type="dxa"/>
          </w:tcPr>
          <w:p w14:paraId="289C073A" w14:textId="77777777" w:rsidR="00470E88" w:rsidRPr="008B6689" w:rsidRDefault="00470E88" w:rsidP="00D24E3C">
            <w:pPr>
              <w:suppressAutoHyphens/>
              <w:rPr>
                <w:rFonts w:ascii="標楷體" w:eastAsia="標楷體" w:hAnsi="標楷體"/>
                <w:kern w:val="3"/>
              </w:rPr>
            </w:pPr>
          </w:p>
        </w:tc>
        <w:tc>
          <w:tcPr>
            <w:tcW w:w="1538" w:type="dxa"/>
          </w:tcPr>
          <w:p w14:paraId="04CDFCF6" w14:textId="77777777" w:rsidR="00470E88" w:rsidRPr="008B6689" w:rsidRDefault="00470E88" w:rsidP="00D24E3C">
            <w:pPr>
              <w:suppressAutoHyphens/>
              <w:rPr>
                <w:rFonts w:ascii="標楷體" w:eastAsia="標楷體" w:hAnsi="標楷體"/>
                <w:kern w:val="3"/>
              </w:rPr>
            </w:pPr>
          </w:p>
        </w:tc>
        <w:tc>
          <w:tcPr>
            <w:tcW w:w="837" w:type="dxa"/>
            <w:vMerge/>
          </w:tcPr>
          <w:p w14:paraId="6D6E2861" w14:textId="77777777" w:rsidR="00470E88" w:rsidRPr="008B6689" w:rsidRDefault="00470E88" w:rsidP="00D24E3C">
            <w:pPr>
              <w:suppressAutoHyphens/>
              <w:rPr>
                <w:rFonts w:ascii="標楷體" w:eastAsia="標楷體" w:hAnsi="標楷體"/>
                <w:kern w:val="3"/>
              </w:rPr>
            </w:pPr>
          </w:p>
        </w:tc>
        <w:tc>
          <w:tcPr>
            <w:tcW w:w="1394" w:type="dxa"/>
            <w:vMerge/>
          </w:tcPr>
          <w:p w14:paraId="3610083A"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20185DA2" w14:textId="77777777" w:rsidR="00470E88" w:rsidRPr="008B6689" w:rsidRDefault="00470E88" w:rsidP="00D24E3C">
            <w:pPr>
              <w:suppressAutoHyphens/>
              <w:rPr>
                <w:rFonts w:ascii="標楷體" w:eastAsia="標楷體" w:hAnsi="標楷體"/>
                <w:kern w:val="3"/>
              </w:rPr>
            </w:pPr>
          </w:p>
        </w:tc>
        <w:tc>
          <w:tcPr>
            <w:tcW w:w="936" w:type="dxa"/>
            <w:vMerge/>
          </w:tcPr>
          <w:p w14:paraId="61CCCB0B" w14:textId="77777777" w:rsidR="00470E88" w:rsidRPr="008B6689" w:rsidRDefault="00470E88" w:rsidP="00470E88">
            <w:pPr>
              <w:widowControl w:val="0"/>
              <w:numPr>
                <w:ilvl w:val="0"/>
                <w:numId w:val="23"/>
              </w:numPr>
              <w:suppressAutoHyphens/>
              <w:textAlignment w:val="auto"/>
              <w:rPr>
                <w:rFonts w:ascii="標楷體" w:eastAsia="標楷體" w:hAnsi="標楷體"/>
                <w:kern w:val="3"/>
              </w:rPr>
            </w:pPr>
          </w:p>
        </w:tc>
        <w:tc>
          <w:tcPr>
            <w:tcW w:w="755" w:type="dxa"/>
            <w:vMerge/>
          </w:tcPr>
          <w:p w14:paraId="089651DF" w14:textId="77777777" w:rsidR="00470E88" w:rsidRPr="008B6689" w:rsidRDefault="00470E88" w:rsidP="00470E88">
            <w:pPr>
              <w:widowControl w:val="0"/>
              <w:numPr>
                <w:ilvl w:val="0"/>
                <w:numId w:val="23"/>
              </w:numPr>
              <w:suppressAutoHyphens/>
              <w:textAlignment w:val="auto"/>
              <w:rPr>
                <w:rFonts w:ascii="標楷體" w:eastAsia="標楷體" w:hAnsi="標楷體"/>
                <w:kern w:val="3"/>
              </w:rPr>
            </w:pPr>
          </w:p>
        </w:tc>
        <w:tc>
          <w:tcPr>
            <w:tcW w:w="755" w:type="dxa"/>
            <w:vMerge/>
          </w:tcPr>
          <w:p w14:paraId="09CF8892" w14:textId="77777777" w:rsidR="00470E88" w:rsidRPr="008B6689" w:rsidRDefault="00470E88" w:rsidP="00D24E3C">
            <w:pPr>
              <w:suppressAutoHyphens/>
              <w:rPr>
                <w:rFonts w:ascii="標楷體" w:eastAsia="標楷體" w:hAnsi="標楷體"/>
                <w:kern w:val="3"/>
              </w:rPr>
            </w:pPr>
          </w:p>
        </w:tc>
        <w:tc>
          <w:tcPr>
            <w:tcW w:w="759" w:type="dxa"/>
            <w:vMerge/>
          </w:tcPr>
          <w:p w14:paraId="79B6F11F" w14:textId="77777777" w:rsidR="00470E88" w:rsidRPr="008B6689" w:rsidRDefault="00470E88" w:rsidP="00D24E3C">
            <w:pPr>
              <w:suppressAutoHyphens/>
              <w:rPr>
                <w:rFonts w:ascii="標楷體" w:eastAsia="標楷體" w:hAnsi="標楷體"/>
                <w:kern w:val="3"/>
              </w:rPr>
            </w:pPr>
          </w:p>
        </w:tc>
      </w:tr>
      <w:tr w:rsidR="00470E88" w:rsidRPr="008B6689" w14:paraId="3105FA20" w14:textId="77777777" w:rsidTr="0062442C">
        <w:trPr>
          <w:trHeight w:val="365"/>
          <w:jc w:val="center"/>
        </w:trPr>
        <w:tc>
          <w:tcPr>
            <w:tcW w:w="561" w:type="dxa"/>
            <w:vMerge/>
            <w:vAlign w:val="center"/>
          </w:tcPr>
          <w:p w14:paraId="7F9B6548" w14:textId="77777777" w:rsidR="00470E88" w:rsidRPr="008B6689" w:rsidRDefault="00470E88" w:rsidP="00D24E3C">
            <w:pPr>
              <w:suppressAutoHyphens/>
              <w:jc w:val="center"/>
              <w:rPr>
                <w:rFonts w:ascii="標楷體" w:eastAsia="標楷體" w:hAnsi="標楷體"/>
                <w:kern w:val="3"/>
                <w:sz w:val="28"/>
                <w:szCs w:val="28"/>
              </w:rPr>
            </w:pPr>
          </w:p>
        </w:tc>
        <w:tc>
          <w:tcPr>
            <w:tcW w:w="1224" w:type="dxa"/>
            <w:vMerge/>
          </w:tcPr>
          <w:p w14:paraId="07896B2E" w14:textId="77777777" w:rsidR="00470E88" w:rsidRPr="008B6689" w:rsidRDefault="00470E88" w:rsidP="00D24E3C">
            <w:pPr>
              <w:suppressAutoHyphens/>
              <w:rPr>
                <w:rFonts w:ascii="標楷體" w:eastAsia="標楷體" w:hAnsi="標楷體"/>
                <w:kern w:val="3"/>
              </w:rPr>
            </w:pPr>
          </w:p>
        </w:tc>
        <w:tc>
          <w:tcPr>
            <w:tcW w:w="1230" w:type="dxa"/>
            <w:vMerge/>
          </w:tcPr>
          <w:p w14:paraId="3DE1661A" w14:textId="77777777" w:rsidR="00470E88" w:rsidRPr="008B6689" w:rsidRDefault="00470E88" w:rsidP="00D24E3C">
            <w:pPr>
              <w:suppressAutoHyphens/>
              <w:rPr>
                <w:rFonts w:ascii="標楷體" w:eastAsia="標楷體" w:hAnsi="標楷體"/>
                <w:kern w:val="3"/>
              </w:rPr>
            </w:pPr>
          </w:p>
        </w:tc>
        <w:tc>
          <w:tcPr>
            <w:tcW w:w="1413" w:type="dxa"/>
            <w:vMerge/>
          </w:tcPr>
          <w:p w14:paraId="0B16DB99" w14:textId="77777777" w:rsidR="00470E88" w:rsidRPr="008B6689" w:rsidRDefault="00470E88" w:rsidP="00D24E3C">
            <w:pPr>
              <w:suppressAutoHyphens/>
              <w:rPr>
                <w:rFonts w:ascii="標楷體" w:eastAsia="標楷體" w:hAnsi="標楷體"/>
                <w:kern w:val="3"/>
              </w:rPr>
            </w:pPr>
          </w:p>
        </w:tc>
        <w:tc>
          <w:tcPr>
            <w:tcW w:w="1556" w:type="dxa"/>
            <w:vMerge/>
            <w:vAlign w:val="center"/>
          </w:tcPr>
          <w:p w14:paraId="06F3427E" w14:textId="77777777" w:rsidR="00470E88" w:rsidRPr="008B6689" w:rsidRDefault="00470E88" w:rsidP="00D24E3C">
            <w:pPr>
              <w:suppressAutoHyphens/>
              <w:spacing w:line="300" w:lineRule="exact"/>
              <w:ind w:leftChars="-40" w:left="-80"/>
              <w:jc w:val="both"/>
              <w:rPr>
                <w:rFonts w:ascii="標楷體" w:eastAsia="標楷體" w:hAnsi="標楷體"/>
                <w:kern w:val="3"/>
              </w:rPr>
            </w:pPr>
          </w:p>
        </w:tc>
        <w:tc>
          <w:tcPr>
            <w:tcW w:w="1545" w:type="dxa"/>
          </w:tcPr>
          <w:p w14:paraId="3D4AA14F" w14:textId="77777777" w:rsidR="00470E88" w:rsidRPr="008B6689" w:rsidRDefault="00470E88" w:rsidP="00D24E3C">
            <w:pPr>
              <w:suppressAutoHyphens/>
              <w:rPr>
                <w:rFonts w:ascii="標楷體" w:eastAsia="標楷體" w:hAnsi="標楷體"/>
                <w:kern w:val="3"/>
              </w:rPr>
            </w:pPr>
          </w:p>
        </w:tc>
        <w:tc>
          <w:tcPr>
            <w:tcW w:w="1538" w:type="dxa"/>
          </w:tcPr>
          <w:p w14:paraId="731B1CC0" w14:textId="77777777" w:rsidR="00470E88" w:rsidRPr="008B6689" w:rsidRDefault="00470E88" w:rsidP="00D24E3C">
            <w:pPr>
              <w:suppressAutoHyphens/>
              <w:rPr>
                <w:rFonts w:ascii="標楷體" w:eastAsia="標楷體" w:hAnsi="標楷體"/>
                <w:kern w:val="3"/>
              </w:rPr>
            </w:pPr>
          </w:p>
        </w:tc>
        <w:tc>
          <w:tcPr>
            <w:tcW w:w="837" w:type="dxa"/>
            <w:vMerge/>
          </w:tcPr>
          <w:p w14:paraId="722AF5C5" w14:textId="77777777" w:rsidR="00470E88" w:rsidRPr="008B6689" w:rsidRDefault="00470E88" w:rsidP="00D24E3C">
            <w:pPr>
              <w:suppressAutoHyphens/>
              <w:rPr>
                <w:rFonts w:ascii="標楷體" w:eastAsia="標楷體" w:hAnsi="標楷體"/>
                <w:kern w:val="3"/>
              </w:rPr>
            </w:pPr>
          </w:p>
        </w:tc>
        <w:tc>
          <w:tcPr>
            <w:tcW w:w="1394" w:type="dxa"/>
            <w:vMerge/>
          </w:tcPr>
          <w:p w14:paraId="752388DD" w14:textId="77777777" w:rsidR="00470E88" w:rsidRPr="008B6689" w:rsidRDefault="00470E88" w:rsidP="00D24E3C">
            <w:pPr>
              <w:suppressAutoHyphens/>
              <w:rPr>
                <w:rFonts w:ascii="標楷體" w:eastAsia="標楷體" w:hAnsi="標楷體"/>
                <w:kern w:val="3"/>
              </w:rPr>
            </w:pPr>
          </w:p>
        </w:tc>
        <w:tc>
          <w:tcPr>
            <w:tcW w:w="1374" w:type="dxa"/>
            <w:vMerge/>
            <w:vAlign w:val="center"/>
          </w:tcPr>
          <w:p w14:paraId="6F4681B1" w14:textId="77777777" w:rsidR="00470E88" w:rsidRPr="008B6689" w:rsidRDefault="00470E88" w:rsidP="00D24E3C">
            <w:pPr>
              <w:suppressAutoHyphens/>
              <w:rPr>
                <w:rFonts w:ascii="標楷體" w:eastAsia="標楷體" w:hAnsi="標楷體"/>
                <w:kern w:val="3"/>
              </w:rPr>
            </w:pPr>
          </w:p>
        </w:tc>
        <w:tc>
          <w:tcPr>
            <w:tcW w:w="936" w:type="dxa"/>
            <w:vMerge/>
          </w:tcPr>
          <w:p w14:paraId="7EEA436E" w14:textId="77777777" w:rsidR="00470E88" w:rsidRPr="008B6689" w:rsidRDefault="00470E88" w:rsidP="00470E88">
            <w:pPr>
              <w:widowControl w:val="0"/>
              <w:numPr>
                <w:ilvl w:val="0"/>
                <w:numId w:val="23"/>
              </w:numPr>
              <w:suppressAutoHyphens/>
              <w:textAlignment w:val="auto"/>
              <w:rPr>
                <w:rFonts w:ascii="標楷體" w:eastAsia="標楷體" w:hAnsi="標楷體"/>
                <w:kern w:val="3"/>
              </w:rPr>
            </w:pPr>
          </w:p>
        </w:tc>
        <w:tc>
          <w:tcPr>
            <w:tcW w:w="755" w:type="dxa"/>
            <w:vMerge/>
          </w:tcPr>
          <w:p w14:paraId="7C29D4F5" w14:textId="77777777" w:rsidR="00470E88" w:rsidRPr="008B6689" w:rsidRDefault="00470E88" w:rsidP="00470E88">
            <w:pPr>
              <w:widowControl w:val="0"/>
              <w:numPr>
                <w:ilvl w:val="0"/>
                <w:numId w:val="23"/>
              </w:numPr>
              <w:suppressAutoHyphens/>
              <w:textAlignment w:val="auto"/>
              <w:rPr>
                <w:rFonts w:ascii="標楷體" w:eastAsia="標楷體" w:hAnsi="標楷體"/>
                <w:kern w:val="3"/>
              </w:rPr>
            </w:pPr>
          </w:p>
        </w:tc>
        <w:tc>
          <w:tcPr>
            <w:tcW w:w="755" w:type="dxa"/>
            <w:vMerge/>
          </w:tcPr>
          <w:p w14:paraId="6BDBC0E6" w14:textId="77777777" w:rsidR="00470E88" w:rsidRPr="008B6689" w:rsidRDefault="00470E88" w:rsidP="00D24E3C">
            <w:pPr>
              <w:suppressAutoHyphens/>
              <w:rPr>
                <w:rFonts w:ascii="標楷體" w:eastAsia="標楷體" w:hAnsi="標楷體"/>
                <w:kern w:val="3"/>
              </w:rPr>
            </w:pPr>
          </w:p>
        </w:tc>
        <w:tc>
          <w:tcPr>
            <w:tcW w:w="759" w:type="dxa"/>
            <w:vMerge/>
          </w:tcPr>
          <w:p w14:paraId="6884282B" w14:textId="77777777" w:rsidR="00470E88" w:rsidRPr="008B6689" w:rsidRDefault="00470E88" w:rsidP="00D24E3C">
            <w:pPr>
              <w:suppressAutoHyphens/>
              <w:rPr>
                <w:rFonts w:ascii="標楷體" w:eastAsia="標楷體" w:hAnsi="標楷體"/>
                <w:kern w:val="3"/>
              </w:rPr>
            </w:pPr>
          </w:p>
        </w:tc>
      </w:tr>
    </w:tbl>
    <w:p w14:paraId="4D5964CE" w14:textId="77777777" w:rsidR="00A54984" w:rsidRDefault="00470E88" w:rsidP="00470E88">
      <w:pPr>
        <w:suppressAutoHyphens/>
        <w:spacing w:line="600" w:lineRule="exact"/>
        <w:rPr>
          <w:rStyle w:val="a3"/>
          <w:rFonts w:ascii="標楷體" w:eastAsia="標楷體" w:hAnsi="標楷體" w:cs="標楷體"/>
          <w:b w:val="0"/>
          <w:bCs/>
          <w:color w:val="000000" w:themeColor="text1"/>
          <w:kern w:val="2"/>
          <w:sz w:val="40"/>
          <w:szCs w:val="40"/>
        </w:rPr>
      </w:pPr>
      <w:r w:rsidRPr="008B6689">
        <w:rPr>
          <w:rFonts w:ascii="標楷體" w:eastAsia="標楷體" w:hAnsi="標楷體"/>
          <w:kern w:val="3"/>
          <w:sz w:val="28"/>
          <w:szCs w:val="28"/>
        </w:rPr>
        <w:t xml:space="preserve">  </w:t>
      </w:r>
      <w:r w:rsidRPr="008B6689">
        <w:rPr>
          <w:rFonts w:ascii="標楷體" w:eastAsia="標楷體" w:hAnsi="標楷體"/>
          <w:b/>
          <w:kern w:val="3"/>
          <w:sz w:val="28"/>
          <w:szCs w:val="28"/>
        </w:rPr>
        <w:t xml:space="preserve"> </w:t>
      </w:r>
      <w:r w:rsidRPr="008B6689">
        <w:rPr>
          <w:rFonts w:ascii="標楷體" w:eastAsia="標楷體" w:hAnsi="標楷體" w:hint="eastAsia"/>
          <w:b/>
          <w:kern w:val="3"/>
          <w:sz w:val="28"/>
          <w:szCs w:val="28"/>
        </w:rPr>
        <w:t>評鑑委員：</w:t>
      </w:r>
      <w:r w:rsidRPr="008B6689">
        <w:rPr>
          <w:rFonts w:ascii="標楷體" w:eastAsia="標楷體" w:hAnsi="標楷體"/>
          <w:b/>
          <w:kern w:val="3"/>
          <w:sz w:val="28"/>
          <w:szCs w:val="28"/>
        </w:rPr>
        <w:t xml:space="preserve">                  </w:t>
      </w:r>
      <w:r w:rsidRPr="008B6689">
        <w:rPr>
          <w:rFonts w:ascii="標楷體" w:eastAsia="標楷體" w:hAnsi="標楷體" w:hint="eastAsia"/>
          <w:b/>
          <w:kern w:val="3"/>
          <w:sz w:val="28"/>
          <w:szCs w:val="28"/>
        </w:rPr>
        <w:t>填</w:t>
      </w:r>
      <w:r w:rsidRPr="008B6689">
        <w:rPr>
          <w:rFonts w:ascii="標楷體" w:eastAsia="標楷體" w:hAnsi="標楷體"/>
          <w:b/>
          <w:kern w:val="3"/>
          <w:sz w:val="28"/>
          <w:szCs w:val="28"/>
        </w:rPr>
        <w:t xml:space="preserve"> </w:t>
      </w:r>
      <w:r w:rsidRPr="008B6689">
        <w:rPr>
          <w:rFonts w:ascii="標楷體" w:eastAsia="標楷體" w:hAnsi="標楷體" w:hint="eastAsia"/>
          <w:b/>
          <w:kern w:val="3"/>
          <w:sz w:val="28"/>
          <w:szCs w:val="28"/>
        </w:rPr>
        <w:t>寫</w:t>
      </w:r>
      <w:r w:rsidRPr="008B6689">
        <w:rPr>
          <w:rFonts w:ascii="標楷體" w:eastAsia="標楷體" w:hAnsi="標楷體"/>
          <w:b/>
          <w:kern w:val="3"/>
          <w:sz w:val="28"/>
          <w:szCs w:val="28"/>
        </w:rPr>
        <w:t xml:space="preserve"> </w:t>
      </w:r>
      <w:r w:rsidRPr="008B6689">
        <w:rPr>
          <w:rFonts w:ascii="標楷體" w:eastAsia="標楷體" w:hAnsi="標楷體" w:hint="eastAsia"/>
          <w:b/>
          <w:kern w:val="3"/>
          <w:sz w:val="28"/>
          <w:szCs w:val="28"/>
        </w:rPr>
        <w:t>人：</w:t>
      </w:r>
      <w:r w:rsidRPr="008B6689">
        <w:rPr>
          <w:rFonts w:ascii="標楷體" w:eastAsia="標楷體" w:hAnsi="標楷體"/>
          <w:b/>
          <w:kern w:val="3"/>
          <w:sz w:val="28"/>
          <w:szCs w:val="28"/>
        </w:rPr>
        <w:t xml:space="preserve">                      </w:t>
      </w:r>
      <w:r w:rsidRPr="008B6689">
        <w:rPr>
          <w:rFonts w:ascii="標楷體" w:eastAsia="標楷體" w:hAnsi="標楷體" w:hint="eastAsia"/>
          <w:b/>
          <w:kern w:val="3"/>
          <w:sz w:val="28"/>
          <w:szCs w:val="28"/>
        </w:rPr>
        <w:t>受評單位（</w:t>
      </w:r>
      <w:r w:rsidRPr="008B6689">
        <w:rPr>
          <w:rFonts w:ascii="標楷體" w:eastAsia="標楷體" w:hAnsi="標楷體" w:hint="eastAsia"/>
          <w:kern w:val="3"/>
          <w:sz w:val="28"/>
          <w:szCs w:val="28"/>
        </w:rPr>
        <w:t>用印</w:t>
      </w:r>
      <w:r w:rsidRPr="008B6689">
        <w:rPr>
          <w:rFonts w:ascii="標楷體" w:eastAsia="標楷體" w:hAnsi="標楷體" w:hint="eastAsia"/>
          <w:b/>
          <w:kern w:val="3"/>
          <w:sz w:val="28"/>
          <w:szCs w:val="28"/>
        </w:rPr>
        <w:t>）：</w:t>
      </w:r>
      <w:r w:rsidRPr="008B6689">
        <w:rPr>
          <w:rFonts w:ascii="標楷體" w:eastAsia="標楷體" w:hAnsi="標楷體"/>
          <w:b/>
          <w:kern w:val="3"/>
          <w:sz w:val="28"/>
          <w:szCs w:val="28"/>
        </w:rPr>
        <w:t xml:space="preserve">  </w:t>
      </w:r>
      <w:r w:rsidR="00A54984">
        <w:rPr>
          <w:rStyle w:val="a3"/>
          <w:rFonts w:ascii="標楷體" w:eastAsia="標楷體" w:hAnsi="標楷體" w:cs="標楷體"/>
          <w:b w:val="0"/>
          <w:bCs/>
          <w:color w:val="000000" w:themeColor="text1"/>
          <w:sz w:val="40"/>
          <w:szCs w:val="40"/>
        </w:rPr>
        <w:br w:type="page"/>
      </w:r>
    </w:p>
    <w:p w14:paraId="797D221A" w14:textId="77777777" w:rsidR="000C3B1B" w:rsidRPr="00FC4CBC" w:rsidRDefault="00A056B0" w:rsidP="00C22901">
      <w:pPr>
        <w:pStyle w:val="ad"/>
        <w:spacing w:line="460" w:lineRule="exact"/>
        <w:ind w:left="1440" w:hanging="1440"/>
        <w:jc w:val="both"/>
        <w:rPr>
          <w:rFonts w:ascii="標楷體" w:eastAsia="標楷體" w:hAnsi="標楷體"/>
          <w:color w:val="000000" w:themeColor="text1"/>
          <w:sz w:val="32"/>
          <w:szCs w:val="32"/>
        </w:rPr>
      </w:pPr>
      <w:r w:rsidRPr="00FC4CBC">
        <w:rPr>
          <w:rStyle w:val="a3"/>
          <w:rFonts w:ascii="標楷體" w:eastAsia="標楷體" w:hAnsi="標楷體" w:cs="標楷體" w:hint="eastAsia"/>
          <w:b w:val="0"/>
          <w:bCs/>
          <w:color w:val="000000" w:themeColor="text1"/>
          <w:sz w:val="32"/>
          <w:szCs w:val="32"/>
        </w:rPr>
        <w:lastRenderedPageBreak/>
        <w:t>附表一：當年度辦理從事仲介就業服務法第</w:t>
      </w:r>
      <w:r w:rsidRPr="00FC4CBC">
        <w:rPr>
          <w:rStyle w:val="a3"/>
          <w:rFonts w:ascii="標楷體" w:eastAsia="標楷體" w:hAnsi="標楷體" w:cs="標楷體"/>
          <w:b w:val="0"/>
          <w:bCs/>
          <w:color w:val="000000" w:themeColor="text1"/>
          <w:sz w:val="32"/>
          <w:szCs w:val="32"/>
        </w:rPr>
        <w:t>46</w:t>
      </w:r>
      <w:r w:rsidRPr="00FC4CBC">
        <w:rPr>
          <w:rStyle w:val="a3"/>
          <w:rFonts w:ascii="標楷體" w:eastAsia="標楷體" w:hAnsi="標楷體" w:cs="標楷體" w:hint="eastAsia"/>
          <w:b w:val="0"/>
          <w:bCs/>
          <w:color w:val="000000" w:themeColor="text1"/>
          <w:sz w:val="32"/>
          <w:szCs w:val="32"/>
        </w:rPr>
        <w:t>條第</w:t>
      </w:r>
      <w:r w:rsidRPr="00FC4CBC">
        <w:rPr>
          <w:rStyle w:val="a3"/>
          <w:rFonts w:ascii="標楷體" w:eastAsia="標楷體" w:hAnsi="標楷體" w:cs="標楷體"/>
          <w:b w:val="0"/>
          <w:bCs/>
          <w:color w:val="000000" w:themeColor="text1"/>
          <w:sz w:val="32"/>
          <w:szCs w:val="32"/>
        </w:rPr>
        <w:t>1</w:t>
      </w:r>
      <w:r w:rsidRPr="00FC4CBC">
        <w:rPr>
          <w:rStyle w:val="a3"/>
          <w:rFonts w:ascii="標楷體" w:eastAsia="標楷體" w:hAnsi="標楷體" w:cs="標楷體" w:hint="eastAsia"/>
          <w:b w:val="0"/>
          <w:bCs/>
          <w:color w:val="000000" w:themeColor="text1"/>
          <w:sz w:val="32"/>
          <w:szCs w:val="32"/>
        </w:rPr>
        <w:t>項第</w:t>
      </w:r>
      <w:r w:rsidRPr="00FC4CBC">
        <w:rPr>
          <w:rStyle w:val="a3"/>
          <w:rFonts w:ascii="標楷體" w:eastAsia="標楷體" w:hAnsi="標楷體" w:cs="標楷體"/>
          <w:b w:val="0"/>
          <w:bCs/>
          <w:color w:val="000000" w:themeColor="text1"/>
          <w:sz w:val="32"/>
          <w:szCs w:val="32"/>
        </w:rPr>
        <w:t>8</w:t>
      </w:r>
      <w:r w:rsidRPr="00FC4CBC">
        <w:rPr>
          <w:rStyle w:val="a3"/>
          <w:rFonts w:ascii="標楷體" w:eastAsia="標楷體" w:hAnsi="標楷體" w:cs="標楷體" w:hint="eastAsia"/>
          <w:b w:val="0"/>
          <w:bCs/>
          <w:color w:val="000000" w:themeColor="text1"/>
          <w:sz w:val="32"/>
          <w:szCs w:val="32"/>
        </w:rPr>
        <w:t>款至第</w:t>
      </w:r>
      <w:r w:rsidRPr="00FC4CBC">
        <w:rPr>
          <w:rStyle w:val="a3"/>
          <w:rFonts w:ascii="標楷體" w:eastAsia="標楷體" w:hAnsi="標楷體" w:cs="標楷體"/>
          <w:b w:val="0"/>
          <w:bCs/>
          <w:color w:val="000000" w:themeColor="text1"/>
          <w:sz w:val="32"/>
          <w:szCs w:val="32"/>
        </w:rPr>
        <w:t>10</w:t>
      </w:r>
      <w:r w:rsidRPr="00FC4CBC">
        <w:rPr>
          <w:rStyle w:val="a3"/>
          <w:rFonts w:ascii="標楷體" w:eastAsia="標楷體" w:hAnsi="標楷體" w:cs="標楷體" w:hint="eastAsia"/>
          <w:b w:val="0"/>
          <w:bCs/>
          <w:color w:val="000000" w:themeColor="text1"/>
          <w:sz w:val="32"/>
          <w:szCs w:val="32"/>
        </w:rPr>
        <w:t>款規定工作之外國人</w:t>
      </w:r>
      <w:r w:rsidR="00612F73" w:rsidRPr="00FC4CBC">
        <w:rPr>
          <w:rFonts w:ascii="標楷體" w:eastAsia="標楷體" w:hAnsi="標楷體" w:hint="eastAsia"/>
          <w:color w:val="000000" w:themeColor="text1"/>
          <w:sz w:val="32"/>
          <w:szCs w:val="32"/>
        </w:rPr>
        <w:t>及</w:t>
      </w:r>
      <w:r w:rsidR="00D34BB3" w:rsidRPr="00FC4CBC">
        <w:rPr>
          <w:rFonts w:ascii="標楷體" w:eastAsia="標楷體" w:hAnsi="標楷體" w:hint="eastAsia"/>
          <w:color w:val="000000" w:themeColor="text1"/>
          <w:sz w:val="32"/>
          <w:szCs w:val="32"/>
        </w:rPr>
        <w:t>第</w:t>
      </w:r>
      <w:r w:rsidR="00D34BB3" w:rsidRPr="00FC4CBC">
        <w:rPr>
          <w:rFonts w:ascii="標楷體" w:eastAsia="標楷體" w:hAnsi="標楷體"/>
          <w:color w:val="000000" w:themeColor="text1"/>
          <w:sz w:val="32"/>
          <w:szCs w:val="32"/>
        </w:rPr>
        <w:t>11</w:t>
      </w:r>
      <w:r w:rsidR="00D34BB3" w:rsidRPr="00FC4CBC">
        <w:rPr>
          <w:rFonts w:ascii="標楷體" w:eastAsia="標楷體" w:hAnsi="標楷體" w:hint="eastAsia"/>
          <w:color w:val="000000" w:themeColor="text1"/>
          <w:sz w:val="32"/>
          <w:szCs w:val="32"/>
        </w:rPr>
        <w:t>款</w:t>
      </w:r>
      <w:r w:rsidRPr="00FC4CBC">
        <w:rPr>
          <w:rFonts w:ascii="標楷體" w:eastAsia="標楷體" w:hAnsi="標楷體" w:hint="eastAsia"/>
          <w:color w:val="000000" w:themeColor="text1"/>
          <w:sz w:val="32"/>
          <w:szCs w:val="32"/>
        </w:rPr>
        <w:t>規定中階技術工作</w:t>
      </w:r>
      <w:r w:rsidR="005722A9" w:rsidRPr="00FC4CBC">
        <w:rPr>
          <w:rFonts w:ascii="標楷體" w:eastAsia="標楷體" w:hAnsi="標楷體" w:hint="eastAsia"/>
          <w:color w:val="000000" w:themeColor="text1"/>
          <w:sz w:val="32"/>
          <w:szCs w:val="32"/>
        </w:rPr>
        <w:t>之</w:t>
      </w:r>
      <w:r w:rsidR="00612F73" w:rsidRPr="00FC4CBC">
        <w:rPr>
          <w:rStyle w:val="a3"/>
          <w:rFonts w:ascii="標楷體" w:eastAsia="標楷體" w:hAnsi="標楷體" w:cs="標楷體" w:hint="eastAsia"/>
          <w:b w:val="0"/>
          <w:bCs/>
          <w:color w:val="000000" w:themeColor="text1"/>
          <w:sz w:val="32"/>
          <w:szCs w:val="32"/>
        </w:rPr>
        <w:t>外國人聘僱</w:t>
      </w:r>
      <w:r w:rsidRPr="00FC4CBC">
        <w:rPr>
          <w:rStyle w:val="a3"/>
          <w:rFonts w:ascii="標楷體" w:eastAsia="標楷體" w:hAnsi="標楷體" w:cs="標楷體" w:hint="eastAsia"/>
          <w:b w:val="0"/>
          <w:bCs/>
          <w:color w:val="000000" w:themeColor="text1"/>
          <w:sz w:val="32"/>
          <w:szCs w:val="32"/>
        </w:rPr>
        <w:t>許可申請案之私立就業服務機構從事跨國人力仲介服務品質評鑑指標</w:t>
      </w:r>
    </w:p>
    <w:p w14:paraId="50923588" w14:textId="77777777" w:rsidR="000C3B1B" w:rsidRPr="00B36FD7" w:rsidRDefault="00A056B0" w:rsidP="00C22901">
      <w:pPr>
        <w:pStyle w:val="ad"/>
        <w:spacing w:line="460" w:lineRule="exact"/>
        <w:ind w:right="583"/>
        <w:rPr>
          <w:rFonts w:ascii="標楷體" w:eastAsia="標楷體" w:hAnsi="標楷體"/>
          <w:color w:val="000000" w:themeColor="text1"/>
        </w:rPr>
      </w:pPr>
      <w:r w:rsidRPr="00B36FD7">
        <w:rPr>
          <w:rFonts w:ascii="標楷體" w:eastAsia="標楷體" w:hAnsi="標楷體" w:hint="eastAsia"/>
          <w:color w:val="000000" w:themeColor="text1"/>
        </w:rPr>
        <w:t>一、品質管理（</w:t>
      </w:r>
      <w:r w:rsidR="00FE3C1C" w:rsidRPr="00B36FD7">
        <w:rPr>
          <w:rFonts w:ascii="標楷體" w:eastAsia="標楷體" w:hAnsi="標楷體"/>
          <w:color w:val="000000" w:themeColor="text1"/>
        </w:rPr>
        <w:t>23</w:t>
      </w:r>
      <w:r w:rsidRPr="00B36FD7">
        <w:rPr>
          <w:rFonts w:ascii="標楷體" w:eastAsia="標楷體" w:hAnsi="標楷體" w:hint="eastAsia"/>
          <w:color w:val="000000" w:themeColor="text1"/>
        </w:rPr>
        <w:t>％）</w:t>
      </w:r>
    </w:p>
    <w:tbl>
      <w:tblPr>
        <w:tblW w:w="15593" w:type="dxa"/>
        <w:tblInd w:w="-34" w:type="dxa"/>
        <w:tblLayout w:type="fixed"/>
        <w:tblLook w:val="04A0" w:firstRow="1" w:lastRow="0" w:firstColumn="1" w:lastColumn="0" w:noHBand="0" w:noVBand="1"/>
      </w:tblPr>
      <w:tblGrid>
        <w:gridCol w:w="3261"/>
        <w:gridCol w:w="5386"/>
        <w:gridCol w:w="6946"/>
      </w:tblGrid>
      <w:tr w:rsidR="000C3B1B" w:rsidRPr="00B36FD7" w14:paraId="18447C69" w14:textId="77777777" w:rsidTr="00285171">
        <w:tc>
          <w:tcPr>
            <w:tcW w:w="3261" w:type="dxa"/>
            <w:tcBorders>
              <w:top w:val="single" w:sz="18" w:space="0" w:color="000000"/>
              <w:left w:val="single" w:sz="18" w:space="0" w:color="000000"/>
              <w:bottom w:val="double" w:sz="4" w:space="0" w:color="000000"/>
              <w:right w:val="single" w:sz="6" w:space="0" w:color="000000"/>
            </w:tcBorders>
            <w:vAlign w:val="center"/>
          </w:tcPr>
          <w:p w14:paraId="141C8670" w14:textId="77777777" w:rsidR="000C3B1B" w:rsidRPr="00B36FD7" w:rsidRDefault="00A056B0" w:rsidP="00C22901">
            <w:pPr>
              <w:pStyle w:val="ad"/>
              <w:spacing w:line="460" w:lineRule="exact"/>
              <w:jc w:val="center"/>
              <w:rPr>
                <w:rFonts w:ascii="標楷體" w:eastAsia="標楷體" w:hAnsi="標楷體"/>
                <w:b/>
                <w:color w:val="000000" w:themeColor="text1"/>
              </w:rPr>
            </w:pPr>
            <w:r w:rsidRPr="00B36FD7">
              <w:rPr>
                <w:rFonts w:ascii="標楷體" w:eastAsia="標楷體" w:hAnsi="標楷體" w:hint="eastAsia"/>
                <w:b/>
                <w:color w:val="000000" w:themeColor="text1"/>
              </w:rPr>
              <w:t>指標</w:t>
            </w:r>
          </w:p>
        </w:tc>
        <w:tc>
          <w:tcPr>
            <w:tcW w:w="5386" w:type="dxa"/>
            <w:tcBorders>
              <w:top w:val="single" w:sz="18" w:space="0" w:color="000000"/>
              <w:left w:val="single" w:sz="6" w:space="0" w:color="000000"/>
              <w:bottom w:val="double" w:sz="4" w:space="0" w:color="000000"/>
              <w:right w:val="single" w:sz="6" w:space="0" w:color="000000"/>
            </w:tcBorders>
            <w:vAlign w:val="center"/>
          </w:tcPr>
          <w:p w14:paraId="255E3CF9" w14:textId="77777777" w:rsidR="000C3B1B" w:rsidRPr="00B36FD7" w:rsidRDefault="00A056B0" w:rsidP="00C22901">
            <w:pPr>
              <w:pStyle w:val="ad"/>
              <w:spacing w:line="460" w:lineRule="exact"/>
              <w:jc w:val="center"/>
              <w:rPr>
                <w:rFonts w:ascii="標楷體" w:eastAsia="標楷體" w:hAnsi="標楷體"/>
                <w:b/>
                <w:color w:val="000000" w:themeColor="text1"/>
              </w:rPr>
            </w:pPr>
            <w:r w:rsidRPr="00B36FD7">
              <w:rPr>
                <w:rFonts w:ascii="標楷體" w:eastAsia="標楷體" w:hAnsi="標楷體" w:hint="eastAsia"/>
                <w:b/>
                <w:color w:val="000000" w:themeColor="text1"/>
              </w:rPr>
              <w:t>評鑑標準</w:t>
            </w:r>
          </w:p>
        </w:tc>
        <w:tc>
          <w:tcPr>
            <w:tcW w:w="6946" w:type="dxa"/>
            <w:tcBorders>
              <w:top w:val="single" w:sz="18" w:space="0" w:color="000000"/>
              <w:left w:val="single" w:sz="6" w:space="0" w:color="000000"/>
              <w:bottom w:val="double" w:sz="4" w:space="0" w:color="000000"/>
              <w:right w:val="single" w:sz="18" w:space="0" w:color="000000"/>
            </w:tcBorders>
            <w:vAlign w:val="center"/>
          </w:tcPr>
          <w:p w14:paraId="2B55DE78" w14:textId="77777777" w:rsidR="000C3B1B" w:rsidRPr="00B36FD7" w:rsidRDefault="00A056B0" w:rsidP="00C22901">
            <w:pPr>
              <w:pStyle w:val="ad"/>
              <w:spacing w:line="460" w:lineRule="exact"/>
              <w:jc w:val="center"/>
              <w:rPr>
                <w:rFonts w:ascii="標楷體" w:eastAsia="標楷體" w:hAnsi="標楷體"/>
                <w:b/>
                <w:color w:val="000000" w:themeColor="text1"/>
              </w:rPr>
            </w:pPr>
            <w:r w:rsidRPr="00B36FD7">
              <w:rPr>
                <w:rFonts w:ascii="標楷體" w:eastAsia="標楷體" w:hAnsi="標楷體" w:hint="eastAsia"/>
                <w:b/>
                <w:color w:val="000000" w:themeColor="text1"/>
              </w:rPr>
              <w:t>評鑑目的及說明</w:t>
            </w:r>
          </w:p>
        </w:tc>
      </w:tr>
      <w:tr w:rsidR="000C3B1B" w:rsidRPr="00B36FD7" w14:paraId="1486DF8D" w14:textId="77777777" w:rsidTr="00285171">
        <w:tc>
          <w:tcPr>
            <w:tcW w:w="3261" w:type="dxa"/>
            <w:tcBorders>
              <w:top w:val="double" w:sz="4" w:space="0" w:color="000000"/>
              <w:left w:val="single" w:sz="18" w:space="0" w:color="000000"/>
              <w:bottom w:val="single" w:sz="6" w:space="0" w:color="000000"/>
              <w:right w:val="single" w:sz="6" w:space="0" w:color="000000"/>
            </w:tcBorders>
            <w:vAlign w:val="center"/>
          </w:tcPr>
          <w:p w14:paraId="16658151" w14:textId="77777777" w:rsidR="000C3B1B" w:rsidRPr="00B36FD7" w:rsidRDefault="00A056B0" w:rsidP="009F3C46">
            <w:pPr>
              <w:pStyle w:val="ad"/>
              <w:spacing w:line="400" w:lineRule="exact"/>
              <w:ind w:left="233" w:hanging="233"/>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契約簽訂及保存</w:t>
            </w:r>
            <w:r w:rsidRPr="00B36FD7">
              <w:rPr>
                <w:rFonts w:ascii="標楷體" w:eastAsia="標楷體" w:hAnsi="標楷體"/>
                <w:color w:val="000000" w:themeColor="text1"/>
              </w:rPr>
              <w:t>(8</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p>
          <w:p w14:paraId="4F1ECA9B"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double" w:sz="4" w:space="0" w:color="000000"/>
              <w:left w:val="single" w:sz="6" w:space="0" w:color="000000"/>
              <w:bottom w:val="single" w:sz="6" w:space="0" w:color="000000"/>
              <w:right w:val="single" w:sz="6" w:space="0" w:color="000000"/>
            </w:tcBorders>
          </w:tcPr>
          <w:p w14:paraId="6B4F6F67" w14:textId="77777777" w:rsidR="000C3B1B" w:rsidRPr="00B36FD7" w:rsidRDefault="00A056B0" w:rsidP="009F3C46">
            <w:pPr>
              <w:pStyle w:val="ad"/>
              <w:spacing w:line="400" w:lineRule="exact"/>
              <w:ind w:left="240" w:hanging="240"/>
              <w:jc w:val="both"/>
              <w:rPr>
                <w:rFonts w:ascii="標楷體" w:eastAsia="標楷體" w:hAnsi="標楷體"/>
                <w:color w:val="000000" w:themeColor="text1"/>
              </w:rPr>
            </w:pPr>
            <w:r w:rsidRPr="00B36FD7">
              <w:rPr>
                <w:rFonts w:ascii="標楷體" w:eastAsia="標楷體" w:hAnsi="標楷體"/>
                <w:b/>
                <w:color w:val="000000" w:themeColor="text1"/>
              </w:rPr>
              <w:t>(1)</w:t>
            </w:r>
            <w:r w:rsidRPr="00B36FD7">
              <w:rPr>
                <w:rFonts w:ascii="標楷體" w:eastAsia="標楷體" w:hAnsi="標楷體" w:hint="eastAsia"/>
                <w:b/>
                <w:bCs/>
                <w:color w:val="000000" w:themeColor="text1"/>
              </w:rPr>
              <w:t>簽訂雇主委任契約及專屬卷宗</w:t>
            </w:r>
            <w:r w:rsidRPr="00B36FD7">
              <w:rPr>
                <w:rFonts w:ascii="標楷體" w:eastAsia="標楷體" w:hAnsi="標楷體"/>
                <w:b/>
                <w:bCs/>
                <w:color w:val="000000" w:themeColor="text1"/>
              </w:rPr>
              <w:t>(</w:t>
            </w:r>
            <w:r w:rsidRPr="00B36FD7">
              <w:rPr>
                <w:rFonts w:ascii="標楷體" w:eastAsia="標楷體" w:hAnsi="標楷體"/>
                <w:b/>
                <w:color w:val="000000" w:themeColor="text1"/>
              </w:rPr>
              <w:t>1</w:t>
            </w:r>
            <w:r w:rsidRPr="00B36FD7">
              <w:rPr>
                <w:rFonts w:ascii="標楷體" w:eastAsia="標楷體" w:hAnsi="標楷體" w:hint="eastAsia"/>
                <w:b/>
                <w:bCs/>
                <w:color w:val="000000" w:themeColor="text1"/>
              </w:rPr>
              <w:t>分</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w:t>
            </w:r>
            <w:r w:rsidRPr="00B36FD7">
              <w:rPr>
                <w:rFonts w:ascii="標楷體" w:eastAsia="標楷體" w:hAnsi="標楷體"/>
                <w:b/>
                <w:bCs/>
                <w:color w:val="000000" w:themeColor="text1"/>
              </w:rPr>
              <w:t>(</w:t>
            </w:r>
            <w:r w:rsidRPr="00B36FD7">
              <w:rPr>
                <w:rFonts w:ascii="標楷體" w:eastAsia="標楷體" w:hAnsi="標楷體" w:hint="eastAsia"/>
                <w:b/>
                <w:color w:val="000000" w:themeColor="text1"/>
              </w:rPr>
              <w:t>本項比率之計算，係以抽查文件為基準</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6171AD1D"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分：未達</w:t>
            </w:r>
            <w:r w:rsidRPr="00B36FD7">
              <w:rPr>
                <w:rFonts w:ascii="標楷體" w:eastAsia="標楷體" w:hAnsi="標楷體" w:cs="新細明體"/>
                <w:color w:val="000000" w:themeColor="text1"/>
                <w:kern w:val="0"/>
              </w:rPr>
              <w:t>100</w:t>
            </w:r>
            <w:r w:rsidRPr="00B36FD7">
              <w:rPr>
                <w:rFonts w:ascii="標楷體" w:eastAsia="標楷體" w:hAnsi="標楷體"/>
                <w:color w:val="000000" w:themeColor="text1"/>
              </w:rPr>
              <w:t>%</w:t>
            </w:r>
            <w:r w:rsidRPr="00B36FD7">
              <w:rPr>
                <w:rFonts w:ascii="標楷體" w:eastAsia="標楷體" w:hAnsi="標楷體" w:hint="eastAsia"/>
                <w:color w:val="000000" w:themeColor="text1"/>
              </w:rPr>
              <w:t>雇主簽訂委任契約。</w:t>
            </w:r>
          </w:p>
          <w:p w14:paraId="610B248C"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100%</w:t>
            </w:r>
            <w:r w:rsidRPr="00B36FD7">
              <w:rPr>
                <w:rFonts w:ascii="標楷體" w:eastAsia="標楷體" w:hAnsi="標楷體" w:cs="新細明體" w:hint="eastAsia"/>
                <w:color w:val="000000" w:themeColor="text1"/>
                <w:kern w:val="0"/>
              </w:rPr>
              <w:t>雇主簽有委任契約。</w:t>
            </w:r>
          </w:p>
          <w:p w14:paraId="03860819" w14:textId="77777777" w:rsidR="000C3B1B" w:rsidRPr="00B36FD7" w:rsidRDefault="00A056B0" w:rsidP="009F3C46">
            <w:pPr>
              <w:pStyle w:val="ad"/>
              <w:spacing w:line="400" w:lineRule="exact"/>
              <w:ind w:left="240" w:hanging="240"/>
              <w:jc w:val="both"/>
              <w:rPr>
                <w:rFonts w:ascii="標楷體" w:eastAsia="標楷體" w:hAnsi="標楷體"/>
                <w:color w:val="000000" w:themeColor="text1"/>
              </w:rPr>
            </w:pPr>
            <w:r w:rsidRPr="00B36FD7">
              <w:rPr>
                <w:rFonts w:ascii="標楷體" w:eastAsia="標楷體" w:hAnsi="標楷體"/>
                <w:b/>
                <w:color w:val="000000" w:themeColor="text1"/>
              </w:rPr>
              <w:t>(2)</w:t>
            </w:r>
            <w:r w:rsidRPr="00B36FD7">
              <w:rPr>
                <w:rFonts w:ascii="標楷體" w:eastAsia="標楷體" w:hAnsi="標楷體" w:hint="eastAsia"/>
                <w:b/>
                <w:bCs/>
                <w:color w:val="000000" w:themeColor="text1"/>
              </w:rPr>
              <w:t>簽訂外國人服務契約及專屬卷宗</w:t>
            </w:r>
            <w:r w:rsidRPr="00B36FD7">
              <w:rPr>
                <w:rFonts w:ascii="標楷體" w:eastAsia="標楷體" w:hAnsi="標楷體"/>
                <w:b/>
                <w:bCs/>
                <w:color w:val="000000" w:themeColor="text1"/>
              </w:rPr>
              <w:t>(</w:t>
            </w:r>
            <w:r w:rsidRPr="00B36FD7">
              <w:rPr>
                <w:rFonts w:ascii="標楷體" w:eastAsia="標楷體" w:hAnsi="標楷體"/>
                <w:b/>
                <w:color w:val="000000" w:themeColor="text1"/>
              </w:rPr>
              <w:t>1</w:t>
            </w:r>
            <w:r w:rsidRPr="00B36FD7">
              <w:rPr>
                <w:rFonts w:ascii="標楷體" w:eastAsia="標楷體" w:hAnsi="標楷體" w:hint="eastAsia"/>
                <w:b/>
                <w:bCs/>
                <w:color w:val="000000" w:themeColor="text1"/>
              </w:rPr>
              <w:t>分</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w:t>
            </w:r>
            <w:r w:rsidRPr="00B36FD7">
              <w:rPr>
                <w:rFonts w:ascii="標楷體" w:eastAsia="標楷體" w:hAnsi="標楷體"/>
                <w:b/>
                <w:bCs/>
                <w:color w:val="000000" w:themeColor="text1"/>
              </w:rPr>
              <w:t>(</w:t>
            </w:r>
            <w:r w:rsidRPr="00B36FD7">
              <w:rPr>
                <w:rFonts w:ascii="標楷體" w:eastAsia="標楷體" w:hAnsi="標楷體" w:hint="eastAsia"/>
                <w:b/>
                <w:color w:val="000000" w:themeColor="text1"/>
              </w:rPr>
              <w:t>本項比率之計算，係以抽查文件為基準</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47F15683"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分：未達</w:t>
            </w:r>
            <w:r w:rsidRPr="00B36FD7">
              <w:rPr>
                <w:rFonts w:ascii="標楷體" w:eastAsia="標楷體" w:hAnsi="標楷體" w:cs="新細明體"/>
                <w:color w:val="000000" w:themeColor="text1"/>
                <w:kern w:val="0"/>
              </w:rPr>
              <w:t>100</w:t>
            </w:r>
            <w:r w:rsidRPr="00B36FD7">
              <w:rPr>
                <w:rFonts w:ascii="標楷體" w:eastAsia="標楷體" w:hAnsi="標楷體"/>
                <w:color w:val="000000" w:themeColor="text1"/>
              </w:rPr>
              <w:t>%</w:t>
            </w:r>
            <w:r w:rsidRPr="00B36FD7">
              <w:rPr>
                <w:rFonts w:ascii="標楷體" w:eastAsia="標楷體" w:hAnsi="標楷體" w:hint="eastAsia"/>
                <w:color w:val="000000" w:themeColor="text1"/>
              </w:rPr>
              <w:t>外國人簽訂服務契約。</w:t>
            </w:r>
          </w:p>
          <w:p w14:paraId="1090B89C"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100%</w:t>
            </w:r>
            <w:r w:rsidRPr="00B36FD7">
              <w:rPr>
                <w:rFonts w:ascii="標楷體" w:eastAsia="標楷體" w:hAnsi="標楷體" w:cs="新細明體" w:hint="eastAsia"/>
                <w:color w:val="000000" w:themeColor="text1"/>
                <w:kern w:val="0"/>
              </w:rPr>
              <w:t>外國人</w:t>
            </w:r>
            <w:r w:rsidRPr="00B36FD7">
              <w:rPr>
                <w:rFonts w:ascii="標楷體" w:eastAsia="標楷體" w:hAnsi="標楷體" w:hint="eastAsia"/>
                <w:color w:val="000000" w:themeColor="text1"/>
              </w:rPr>
              <w:t>簽有服務契約。</w:t>
            </w:r>
          </w:p>
          <w:p w14:paraId="1B06E40F"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b/>
                <w:color w:val="000000" w:themeColor="text1"/>
              </w:rPr>
              <w:t>(3)</w:t>
            </w:r>
            <w:r w:rsidRPr="00B36FD7">
              <w:rPr>
                <w:rFonts w:ascii="標楷體" w:eastAsia="標楷體" w:hAnsi="標楷體" w:hint="eastAsia"/>
                <w:b/>
                <w:bCs/>
                <w:color w:val="000000" w:themeColor="text1"/>
              </w:rPr>
              <w:t>綜合評分</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複選</w:t>
            </w:r>
            <w:r w:rsidRPr="00B36FD7">
              <w:rPr>
                <w:rFonts w:ascii="標楷體" w:eastAsia="標楷體" w:hAnsi="標楷體"/>
                <w:b/>
                <w:bCs/>
                <w:color w:val="000000" w:themeColor="text1"/>
              </w:rPr>
              <w:t>)(+</w:t>
            </w:r>
            <w:r w:rsidRPr="00B36FD7">
              <w:rPr>
                <w:rFonts w:ascii="標楷體" w:eastAsia="標楷體" w:hAnsi="標楷體"/>
                <w:b/>
                <w:color w:val="000000" w:themeColor="text1"/>
              </w:rPr>
              <w:t>6</w:t>
            </w:r>
            <w:r w:rsidRPr="00B36FD7">
              <w:rPr>
                <w:rFonts w:ascii="標楷體" w:eastAsia="標楷體" w:hAnsi="標楷體" w:hint="eastAsia"/>
                <w:b/>
                <w:bCs/>
                <w:color w:val="000000" w:themeColor="text1"/>
              </w:rPr>
              <w:t>分</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7267CD71"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分：雇主委任契約並載明收費項目及金額標準、收費及退費方式、外國人</w:t>
            </w:r>
            <w:r w:rsidRPr="00B36FD7">
              <w:rPr>
                <w:rFonts w:ascii="標楷體" w:eastAsia="標楷體" w:hAnsi="標楷體" w:cs="新細明體" w:hint="eastAsia"/>
                <w:color w:val="000000" w:themeColor="text1"/>
                <w:kern w:val="0"/>
              </w:rPr>
              <w:t>未能向雇主報到</w:t>
            </w:r>
            <w:r w:rsidRPr="00B36FD7">
              <w:rPr>
                <w:rFonts w:ascii="標楷體" w:eastAsia="標楷體" w:hAnsi="標楷體" w:hint="eastAsia"/>
                <w:color w:val="000000" w:themeColor="text1"/>
              </w:rPr>
              <w:t>及相關違約之損害賠償事宜（私立就業服務機構許可及管理辦法第</w:t>
            </w:r>
            <w:r w:rsidRPr="00B36FD7">
              <w:rPr>
                <w:rFonts w:ascii="標楷體" w:eastAsia="標楷體" w:hAnsi="標楷體"/>
                <w:color w:val="000000" w:themeColor="text1"/>
              </w:rPr>
              <w:t>20</w:t>
            </w:r>
            <w:r w:rsidRPr="00B36FD7">
              <w:rPr>
                <w:rFonts w:ascii="標楷體" w:eastAsia="標楷體" w:hAnsi="標楷體" w:hint="eastAsia"/>
                <w:color w:val="000000" w:themeColor="text1"/>
              </w:rPr>
              <w:t>條）。（所抽查的</w:t>
            </w:r>
            <w:r w:rsidRPr="00B36FD7">
              <w:rPr>
                <w:rFonts w:ascii="標楷體" w:eastAsia="標楷體" w:hAnsi="標楷體"/>
                <w:color w:val="000000" w:themeColor="text1"/>
              </w:rPr>
              <w:t>10</w:t>
            </w:r>
            <w:r w:rsidRPr="00B36FD7">
              <w:rPr>
                <w:rFonts w:ascii="標楷體" w:eastAsia="標楷體" w:hAnsi="標楷體" w:hint="eastAsia"/>
                <w:color w:val="000000" w:themeColor="text1"/>
              </w:rPr>
              <w:t>位雇主委任契約，均需符合前述規定，任一份缺少任何一項者，視為不完整，不予加分）。</w:t>
            </w:r>
          </w:p>
          <w:p w14:paraId="13415885"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□+2</w:t>
            </w:r>
            <w:r w:rsidRPr="00B36FD7">
              <w:rPr>
                <w:rFonts w:ascii="標楷體" w:eastAsia="標楷體" w:hAnsi="標楷體" w:hint="eastAsia"/>
                <w:color w:val="000000" w:themeColor="text1"/>
              </w:rPr>
              <w:t>分：使用「雇主委任招募從事就業服務法第</w:t>
            </w:r>
            <w:r w:rsidRPr="00B36FD7">
              <w:rPr>
                <w:rFonts w:ascii="標楷體" w:eastAsia="標楷體" w:hAnsi="標楷體"/>
                <w:color w:val="000000" w:themeColor="text1"/>
              </w:rPr>
              <w:t>46</w:t>
            </w:r>
            <w:r w:rsidRPr="00B36FD7">
              <w:rPr>
                <w:rFonts w:ascii="標楷體" w:eastAsia="標楷體" w:hAnsi="標楷體" w:hint="eastAsia"/>
                <w:color w:val="000000" w:themeColor="text1"/>
              </w:rPr>
              <w:t>條第</w:t>
            </w:r>
            <w:r w:rsidRPr="00B36FD7">
              <w:rPr>
                <w:rFonts w:ascii="標楷體" w:eastAsia="標楷體" w:hAnsi="標楷體"/>
                <w:color w:val="000000" w:themeColor="text1"/>
              </w:rPr>
              <w:t>1</w:t>
            </w:r>
            <w:r w:rsidRPr="00B36FD7">
              <w:rPr>
                <w:rFonts w:ascii="標楷體" w:eastAsia="標楷體" w:hAnsi="標楷體" w:hint="eastAsia"/>
                <w:color w:val="000000" w:themeColor="text1"/>
              </w:rPr>
              <w:t>項第</w:t>
            </w:r>
            <w:r w:rsidRPr="00B36FD7">
              <w:rPr>
                <w:rFonts w:ascii="標楷體" w:eastAsia="標楷體" w:hAnsi="標楷體"/>
                <w:color w:val="000000" w:themeColor="text1"/>
              </w:rPr>
              <w:t>8</w:t>
            </w:r>
            <w:r w:rsidRPr="00B36FD7">
              <w:rPr>
                <w:rFonts w:ascii="標楷體" w:eastAsia="標楷體" w:hAnsi="標楷體" w:hint="eastAsia"/>
                <w:color w:val="000000" w:themeColor="text1"/>
              </w:rPr>
              <w:t>款至第</w:t>
            </w:r>
            <w:r w:rsidRPr="00B36FD7">
              <w:rPr>
                <w:rFonts w:ascii="標楷體" w:eastAsia="標楷體" w:hAnsi="標楷體"/>
                <w:color w:val="000000" w:themeColor="text1"/>
              </w:rPr>
              <w:t>10</w:t>
            </w:r>
            <w:r w:rsidRPr="00B36FD7">
              <w:rPr>
                <w:rFonts w:ascii="標楷體" w:eastAsia="標楷體" w:hAnsi="標楷體" w:hint="eastAsia"/>
                <w:color w:val="000000" w:themeColor="text1"/>
              </w:rPr>
              <w:t>款規定工作之外國人契約」範本與雇主簽訂委任契約。</w:t>
            </w:r>
          </w:p>
          <w:p w14:paraId="4CEDB285"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lastRenderedPageBreak/>
              <w:t>□+1</w:t>
            </w:r>
            <w:r w:rsidRPr="00B36FD7">
              <w:rPr>
                <w:rFonts w:ascii="標楷體" w:eastAsia="標楷體" w:hAnsi="標楷體" w:hint="eastAsia"/>
                <w:color w:val="000000" w:themeColor="text1"/>
              </w:rPr>
              <w:t>分：外國人服務契約並載明服務項目、費用項目及金額、收費及退費方式（私立就業服務機構許可及管理辦法第</w:t>
            </w:r>
            <w:r w:rsidRPr="00B36FD7">
              <w:rPr>
                <w:rFonts w:ascii="標楷體" w:eastAsia="標楷體" w:hAnsi="標楷體"/>
                <w:color w:val="000000" w:themeColor="text1"/>
              </w:rPr>
              <w:t>21</w:t>
            </w:r>
            <w:r w:rsidRPr="00B36FD7">
              <w:rPr>
                <w:rFonts w:ascii="標楷體" w:eastAsia="標楷體" w:hAnsi="標楷體" w:hint="eastAsia"/>
                <w:color w:val="000000" w:themeColor="text1"/>
              </w:rPr>
              <w:t>條）。（所抽查的</w:t>
            </w:r>
            <w:r w:rsidRPr="00B36FD7">
              <w:rPr>
                <w:rFonts w:ascii="標楷體" w:eastAsia="標楷體" w:hAnsi="標楷體"/>
                <w:color w:val="000000" w:themeColor="text1"/>
              </w:rPr>
              <w:t>10</w:t>
            </w:r>
            <w:r w:rsidRPr="00B36FD7">
              <w:rPr>
                <w:rFonts w:ascii="標楷體" w:eastAsia="標楷體" w:hAnsi="標楷體" w:hint="eastAsia"/>
                <w:color w:val="000000" w:themeColor="text1"/>
              </w:rPr>
              <w:t>位外國人服務契約，均需符合前述規定，任一份缺少任何一項者，視為不完整，不予加分）。</w:t>
            </w:r>
          </w:p>
          <w:p w14:paraId="55E667BD"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□+2</w:t>
            </w:r>
            <w:r w:rsidRPr="00B36FD7">
              <w:rPr>
                <w:rFonts w:ascii="標楷體" w:eastAsia="標楷體" w:hAnsi="標楷體" w:hint="eastAsia"/>
                <w:color w:val="000000" w:themeColor="text1"/>
              </w:rPr>
              <w:t>分：使用「從事就業服務法第</w:t>
            </w:r>
            <w:r w:rsidRPr="00B36FD7">
              <w:rPr>
                <w:rFonts w:ascii="標楷體" w:eastAsia="標楷體" w:hAnsi="標楷體"/>
                <w:color w:val="000000" w:themeColor="text1"/>
              </w:rPr>
              <w:t>46</w:t>
            </w:r>
            <w:r w:rsidRPr="00B36FD7">
              <w:rPr>
                <w:rFonts w:ascii="標楷體" w:eastAsia="標楷體" w:hAnsi="標楷體" w:hint="eastAsia"/>
                <w:color w:val="000000" w:themeColor="text1"/>
              </w:rPr>
              <w:t>條第</w:t>
            </w:r>
            <w:r w:rsidRPr="00B36FD7">
              <w:rPr>
                <w:rFonts w:ascii="標楷體" w:eastAsia="標楷體" w:hAnsi="標楷體"/>
                <w:color w:val="000000" w:themeColor="text1"/>
              </w:rPr>
              <w:t>1</w:t>
            </w:r>
            <w:r w:rsidRPr="00B36FD7">
              <w:rPr>
                <w:rFonts w:ascii="標楷體" w:eastAsia="標楷體" w:hAnsi="標楷體" w:hint="eastAsia"/>
                <w:color w:val="000000" w:themeColor="text1"/>
              </w:rPr>
              <w:t>項第</w:t>
            </w:r>
            <w:r w:rsidRPr="00B36FD7">
              <w:rPr>
                <w:rFonts w:ascii="標楷體" w:eastAsia="標楷體" w:hAnsi="標楷體"/>
                <w:color w:val="000000" w:themeColor="text1"/>
              </w:rPr>
              <w:t>8</w:t>
            </w:r>
            <w:r w:rsidRPr="00B36FD7">
              <w:rPr>
                <w:rFonts w:ascii="標楷體" w:eastAsia="標楷體" w:hAnsi="標楷體" w:hint="eastAsia"/>
                <w:color w:val="000000" w:themeColor="text1"/>
              </w:rPr>
              <w:t>款至第</w:t>
            </w:r>
            <w:r w:rsidRPr="00B36FD7">
              <w:rPr>
                <w:rFonts w:ascii="標楷體" w:eastAsia="標楷體" w:hAnsi="標楷體"/>
                <w:color w:val="000000" w:themeColor="text1"/>
              </w:rPr>
              <w:t>10</w:t>
            </w:r>
            <w:r w:rsidRPr="00B36FD7">
              <w:rPr>
                <w:rFonts w:ascii="標楷體" w:eastAsia="標楷體" w:hAnsi="標楷體" w:hint="eastAsia"/>
                <w:color w:val="000000" w:themeColor="text1"/>
              </w:rPr>
              <w:t>款規定工作之外國人委任辦理就業服務事項契約」範本與外國人簽訂服務契約。</w:t>
            </w:r>
          </w:p>
          <w:p w14:paraId="0326AC2F"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分：無上述</w:t>
            </w:r>
            <w:r w:rsidRPr="00B36FD7">
              <w:rPr>
                <w:rFonts w:ascii="標楷體" w:eastAsia="標楷體" w:hAnsi="標楷體" w:cs="新細明體" w:hint="eastAsia"/>
                <w:color w:val="000000" w:themeColor="text1"/>
                <w:kern w:val="0"/>
              </w:rPr>
              <w:t>情事</w:t>
            </w:r>
            <w:r w:rsidRPr="00B36FD7">
              <w:rPr>
                <w:rFonts w:ascii="標楷體" w:eastAsia="標楷體" w:hAnsi="標楷體" w:hint="eastAsia"/>
                <w:color w:val="000000" w:themeColor="text1"/>
              </w:rPr>
              <w:t>者。</w:t>
            </w:r>
          </w:p>
        </w:tc>
        <w:tc>
          <w:tcPr>
            <w:tcW w:w="6946" w:type="dxa"/>
            <w:tcBorders>
              <w:top w:val="double" w:sz="4" w:space="0" w:color="000000"/>
              <w:left w:val="single" w:sz="6" w:space="0" w:color="000000"/>
              <w:bottom w:val="single" w:sz="6" w:space="0" w:color="000000"/>
              <w:right w:val="single" w:sz="18" w:space="0" w:color="000000"/>
            </w:tcBorders>
          </w:tcPr>
          <w:p w14:paraId="7DA83779" w14:textId="77777777" w:rsidR="000C3B1B" w:rsidRPr="00B36FD7" w:rsidRDefault="00A056B0" w:rsidP="009F3C46">
            <w:pPr>
              <w:pStyle w:val="ad"/>
              <w:spacing w:line="400" w:lineRule="exact"/>
              <w:ind w:left="648" w:hanging="648"/>
              <w:jc w:val="both"/>
              <w:rPr>
                <w:rFonts w:ascii="標楷體" w:eastAsia="標楷體" w:hAnsi="標楷體"/>
                <w:color w:val="000000" w:themeColor="text1"/>
              </w:rPr>
            </w:pPr>
            <w:r w:rsidRPr="00B36FD7">
              <w:rPr>
                <w:rFonts w:ascii="標楷體" w:eastAsia="標楷體" w:hAnsi="標楷體" w:hint="eastAsia"/>
                <w:color w:val="000000" w:themeColor="text1"/>
              </w:rPr>
              <w:lastRenderedPageBreak/>
              <w:t>目的：促使仲介機構與雇主及外國人簽訂書面契約，明確規範雙方權利義務關係，並使仲介機構對於所承辦之雇主或外國人相關文件檔案，應妥善分類管理，以建立有效管理機制。</w:t>
            </w:r>
          </w:p>
          <w:p w14:paraId="39652A33" w14:textId="77777777" w:rsidR="000C3B1B" w:rsidRPr="00B36FD7" w:rsidRDefault="00A056B0" w:rsidP="009F3C46">
            <w:pPr>
              <w:pStyle w:val="ad"/>
              <w:spacing w:line="400" w:lineRule="exact"/>
              <w:ind w:left="720" w:hanging="720"/>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7910C010"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由勞動部或委託單位事先準備</w:t>
            </w:r>
            <w:r w:rsidR="00A056B0" w:rsidRPr="00B36FD7">
              <w:rPr>
                <w:rFonts w:ascii="標楷體" w:eastAsia="標楷體" w:hAnsi="標楷體"/>
                <w:color w:val="000000" w:themeColor="text1"/>
                <w:sz w:val="24"/>
                <w:szCs w:val="24"/>
              </w:rPr>
              <w:t>10</w:t>
            </w:r>
            <w:r w:rsidR="00A056B0" w:rsidRPr="00B36FD7">
              <w:rPr>
                <w:rFonts w:ascii="標楷體" w:eastAsia="標楷體" w:hAnsi="標楷體" w:hint="eastAsia"/>
                <w:color w:val="000000" w:themeColor="text1"/>
                <w:sz w:val="24"/>
                <w:szCs w:val="24"/>
              </w:rPr>
              <w:t>位雇主及外國人名單（仲介</w:t>
            </w:r>
            <w:r w:rsidR="00A056B0" w:rsidRPr="00B36FD7">
              <w:rPr>
                <w:rFonts w:ascii="標楷體" w:eastAsia="標楷體" w:hAnsi="標楷體"/>
                <w:color w:val="000000" w:themeColor="text1"/>
                <w:sz w:val="24"/>
                <w:szCs w:val="24"/>
              </w:rPr>
              <w:t>10</w:t>
            </w:r>
            <w:r w:rsidR="00A056B0" w:rsidRPr="00B36FD7">
              <w:rPr>
                <w:rFonts w:ascii="標楷體" w:eastAsia="標楷體" w:hAnsi="標楷體" w:hint="eastAsia"/>
                <w:color w:val="000000" w:themeColor="text1"/>
                <w:sz w:val="24"/>
                <w:szCs w:val="24"/>
              </w:rPr>
              <w:t>位以下者，全數檢視），以抽查方式當場請仲介機構提出該等雇主或外國人之文件卷宗及相關契約書。</w:t>
            </w:r>
          </w:p>
          <w:p w14:paraId="12A52857"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雇主委任契約：係指</w:t>
            </w:r>
            <w:r w:rsidR="00A056B0" w:rsidRPr="00B36FD7">
              <w:rPr>
                <w:rFonts w:ascii="標楷體" w:eastAsia="標楷體" w:hAnsi="標楷體" w:hint="eastAsia"/>
                <w:bCs/>
                <w:color w:val="000000" w:themeColor="text1"/>
                <w:sz w:val="24"/>
                <w:szCs w:val="24"/>
              </w:rPr>
              <w:t>仲介機構</w:t>
            </w:r>
            <w:r w:rsidR="00A056B0" w:rsidRPr="00B36FD7">
              <w:rPr>
                <w:rFonts w:ascii="標楷體" w:eastAsia="標楷體" w:hAnsi="標楷體" w:hint="eastAsia"/>
                <w:color w:val="000000" w:themeColor="text1"/>
                <w:sz w:val="24"/>
                <w:szCs w:val="24"/>
              </w:rPr>
              <w:t>與</w:t>
            </w:r>
            <w:r w:rsidR="00A056B0" w:rsidRPr="00B36FD7">
              <w:rPr>
                <w:rFonts w:ascii="標楷體" w:eastAsia="標楷體" w:hAnsi="標楷體" w:hint="eastAsia"/>
                <w:bCs/>
                <w:color w:val="000000" w:themeColor="text1"/>
                <w:sz w:val="24"/>
                <w:szCs w:val="24"/>
              </w:rPr>
              <w:t>雇主</w:t>
            </w:r>
            <w:r w:rsidR="00A056B0" w:rsidRPr="00B36FD7">
              <w:rPr>
                <w:rFonts w:ascii="標楷體" w:eastAsia="標楷體" w:hAnsi="標楷體" w:hint="eastAsia"/>
                <w:color w:val="000000" w:themeColor="text1"/>
                <w:sz w:val="24"/>
                <w:szCs w:val="24"/>
              </w:rPr>
              <w:t>為辦理外國人事宜簽訂之書面契約。至少須包括仲介機構名稱、雇主姓名、雙方簽章及簽約日期等</w:t>
            </w:r>
            <w:r w:rsidR="00A056B0"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項。缺少其中任何一項，視為不完整，第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項簽訂雇主委任契約及專屬卷宗，不予計分。</w:t>
            </w:r>
          </w:p>
          <w:p w14:paraId="65095544"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外國人服務契約：係指</w:t>
            </w:r>
            <w:r w:rsidR="00A056B0" w:rsidRPr="00B36FD7">
              <w:rPr>
                <w:rFonts w:ascii="標楷體" w:eastAsia="標楷體" w:hAnsi="標楷體" w:hint="eastAsia"/>
                <w:bCs/>
                <w:color w:val="000000" w:themeColor="text1"/>
                <w:sz w:val="24"/>
                <w:szCs w:val="24"/>
              </w:rPr>
              <w:t>仲介機構</w:t>
            </w:r>
            <w:r w:rsidR="00A056B0" w:rsidRPr="00B36FD7">
              <w:rPr>
                <w:rFonts w:ascii="標楷體" w:eastAsia="標楷體" w:hAnsi="標楷體" w:hint="eastAsia"/>
                <w:color w:val="000000" w:themeColor="text1"/>
                <w:sz w:val="24"/>
                <w:szCs w:val="24"/>
              </w:rPr>
              <w:t>與</w:t>
            </w:r>
            <w:r w:rsidR="00A056B0" w:rsidRPr="00B36FD7">
              <w:rPr>
                <w:rFonts w:ascii="標楷體" w:eastAsia="標楷體" w:hAnsi="標楷體" w:hint="eastAsia"/>
                <w:bCs/>
                <w:color w:val="000000" w:themeColor="text1"/>
                <w:sz w:val="24"/>
                <w:szCs w:val="24"/>
              </w:rPr>
              <w:t>外國人</w:t>
            </w:r>
            <w:r w:rsidR="00A056B0" w:rsidRPr="00B36FD7">
              <w:rPr>
                <w:rFonts w:ascii="標楷體" w:eastAsia="標楷體" w:hAnsi="標楷體" w:hint="eastAsia"/>
                <w:color w:val="000000" w:themeColor="text1"/>
                <w:sz w:val="24"/>
                <w:szCs w:val="24"/>
              </w:rPr>
              <w:t>為辦理外國人在台工作事宜所簽訂之書面契約。應有中文及外國人母國語文對照，至少須包括仲介機構名稱、外國人姓名、護照號碼、雙方簽章及簽約日期等</w:t>
            </w:r>
            <w:r w:rsidR="00A056B0"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項。缺少其中任何一項，視為不完整，第</w:t>
            </w:r>
            <w:r w:rsidR="00A056B0"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項簽訂外國人服務契約及專屬卷宗，不予計分。</w:t>
            </w:r>
          </w:p>
          <w:p w14:paraId="3218EC5E"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雇主委任契約及所屬</w:t>
            </w:r>
            <w:r w:rsidR="00A056B0" w:rsidRPr="00B36FD7">
              <w:rPr>
                <w:rFonts w:ascii="標楷體" w:eastAsia="標楷體" w:hAnsi="標楷體" w:hint="eastAsia"/>
                <w:bCs/>
                <w:color w:val="000000" w:themeColor="text1"/>
                <w:sz w:val="24"/>
                <w:szCs w:val="24"/>
              </w:rPr>
              <w:t>專屬卷宗，外國人服務</w:t>
            </w:r>
            <w:r w:rsidR="00A056B0" w:rsidRPr="00B36FD7">
              <w:rPr>
                <w:rFonts w:ascii="標楷體" w:eastAsia="標楷體" w:hAnsi="標楷體" w:hint="eastAsia"/>
                <w:color w:val="000000" w:themeColor="text1"/>
                <w:sz w:val="24"/>
                <w:szCs w:val="24"/>
              </w:rPr>
              <w:t>契約及所屬</w:t>
            </w:r>
            <w:r w:rsidR="00A056B0" w:rsidRPr="00B36FD7">
              <w:rPr>
                <w:rFonts w:ascii="標楷體" w:eastAsia="標楷體" w:hAnsi="標楷體" w:hint="eastAsia"/>
                <w:bCs/>
                <w:color w:val="000000" w:themeColor="text1"/>
                <w:sz w:val="24"/>
                <w:szCs w:val="24"/>
              </w:rPr>
              <w:t>專屬卷宗，缺一不列計，而</w:t>
            </w:r>
            <w:r w:rsidR="00A056B0" w:rsidRPr="00B36FD7">
              <w:rPr>
                <w:rFonts w:ascii="標楷體" w:eastAsia="標楷體" w:hAnsi="標楷體" w:hint="eastAsia"/>
                <w:color w:val="000000" w:themeColor="text1"/>
                <w:sz w:val="24"/>
                <w:szCs w:val="24"/>
              </w:rPr>
              <w:t>雇主委任契約與</w:t>
            </w:r>
            <w:r w:rsidR="00A056B0" w:rsidRPr="00B36FD7">
              <w:rPr>
                <w:rFonts w:ascii="標楷體" w:eastAsia="標楷體" w:hAnsi="標楷體" w:hint="eastAsia"/>
                <w:bCs/>
                <w:color w:val="000000" w:themeColor="text1"/>
                <w:sz w:val="24"/>
                <w:szCs w:val="24"/>
              </w:rPr>
              <w:t>外國人服務</w:t>
            </w:r>
            <w:r w:rsidR="00A056B0" w:rsidRPr="00B36FD7">
              <w:rPr>
                <w:rFonts w:ascii="標楷體" w:eastAsia="標楷體" w:hAnsi="標楷體" w:hint="eastAsia"/>
                <w:color w:val="000000" w:themeColor="text1"/>
                <w:sz w:val="24"/>
                <w:szCs w:val="24"/>
              </w:rPr>
              <w:t>契約得視管理需要併於同一</w:t>
            </w:r>
            <w:r w:rsidR="00A056B0" w:rsidRPr="00B36FD7">
              <w:rPr>
                <w:rFonts w:ascii="標楷體" w:eastAsia="標楷體" w:hAnsi="標楷體" w:hint="eastAsia"/>
                <w:bCs/>
                <w:color w:val="000000" w:themeColor="text1"/>
                <w:sz w:val="24"/>
                <w:szCs w:val="24"/>
              </w:rPr>
              <w:t>專屬卷宗，但應為系統化並能立即提供評鑑委員評鑑。</w:t>
            </w:r>
          </w:p>
          <w:p w14:paraId="0130A3C0"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lastRenderedPageBreak/>
              <w:t>5.</w:t>
            </w:r>
            <w:r w:rsidR="00A056B0" w:rsidRPr="00B36FD7">
              <w:rPr>
                <w:rFonts w:ascii="標楷體" w:eastAsia="標楷體" w:hAnsi="標楷體" w:hint="eastAsia"/>
                <w:color w:val="000000" w:themeColor="text1"/>
                <w:sz w:val="24"/>
                <w:szCs w:val="24"/>
              </w:rPr>
              <w:t>「雇主委任招募從事就業服務法第</w:t>
            </w:r>
            <w:r w:rsidR="00A056B0" w:rsidRPr="00B36FD7">
              <w:rPr>
                <w:rFonts w:ascii="標楷體" w:eastAsia="標楷體" w:hAnsi="標楷體"/>
                <w:color w:val="000000" w:themeColor="text1"/>
                <w:sz w:val="24"/>
                <w:szCs w:val="24"/>
              </w:rPr>
              <w:t>46</w:t>
            </w:r>
            <w:r w:rsidR="00A056B0" w:rsidRPr="00B36FD7">
              <w:rPr>
                <w:rFonts w:ascii="標楷體" w:eastAsia="標楷體" w:hAnsi="標楷體" w:hint="eastAsia"/>
                <w:color w:val="000000" w:themeColor="text1"/>
                <w:sz w:val="24"/>
                <w:szCs w:val="24"/>
              </w:rPr>
              <w:t>條第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項第</w:t>
            </w:r>
            <w:r w:rsidR="00A056B0" w:rsidRPr="00B36FD7">
              <w:rPr>
                <w:rFonts w:ascii="標楷體" w:eastAsia="標楷體" w:hAnsi="標楷體"/>
                <w:color w:val="000000" w:themeColor="text1"/>
                <w:sz w:val="24"/>
                <w:szCs w:val="24"/>
              </w:rPr>
              <w:t>8</w:t>
            </w:r>
            <w:r w:rsidR="00A056B0" w:rsidRPr="00B36FD7">
              <w:rPr>
                <w:rFonts w:ascii="標楷體" w:eastAsia="標楷體" w:hAnsi="標楷體" w:hint="eastAsia"/>
                <w:color w:val="000000" w:themeColor="text1"/>
                <w:sz w:val="24"/>
                <w:szCs w:val="24"/>
              </w:rPr>
              <w:t>款至第</w:t>
            </w:r>
            <w:r w:rsidR="00A056B0" w:rsidRPr="00B36FD7">
              <w:rPr>
                <w:rFonts w:ascii="標楷體" w:eastAsia="標楷體" w:hAnsi="標楷體"/>
                <w:color w:val="000000" w:themeColor="text1"/>
                <w:sz w:val="24"/>
                <w:szCs w:val="24"/>
              </w:rPr>
              <w:t>10</w:t>
            </w:r>
            <w:r w:rsidR="00A056B0" w:rsidRPr="00B36FD7">
              <w:rPr>
                <w:rFonts w:ascii="標楷體" w:eastAsia="標楷體" w:hAnsi="標楷體" w:hint="eastAsia"/>
                <w:color w:val="000000" w:themeColor="text1"/>
                <w:sz w:val="24"/>
                <w:szCs w:val="24"/>
              </w:rPr>
              <w:t>款規定工作之外國人契約」範本及「從事就業服務法第</w:t>
            </w:r>
            <w:r w:rsidR="00A056B0" w:rsidRPr="00B36FD7">
              <w:rPr>
                <w:rFonts w:ascii="標楷體" w:eastAsia="標楷體" w:hAnsi="標楷體"/>
                <w:color w:val="000000" w:themeColor="text1"/>
                <w:sz w:val="24"/>
                <w:szCs w:val="24"/>
              </w:rPr>
              <w:t>46</w:t>
            </w:r>
            <w:r w:rsidR="00A056B0" w:rsidRPr="00B36FD7">
              <w:rPr>
                <w:rFonts w:ascii="標楷體" w:eastAsia="標楷體" w:hAnsi="標楷體" w:hint="eastAsia"/>
                <w:color w:val="000000" w:themeColor="text1"/>
                <w:sz w:val="24"/>
                <w:szCs w:val="24"/>
              </w:rPr>
              <w:t>條第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項第</w:t>
            </w:r>
            <w:r w:rsidR="00A056B0" w:rsidRPr="00B36FD7">
              <w:rPr>
                <w:rFonts w:ascii="標楷體" w:eastAsia="標楷體" w:hAnsi="標楷體"/>
                <w:color w:val="000000" w:themeColor="text1"/>
                <w:sz w:val="24"/>
                <w:szCs w:val="24"/>
              </w:rPr>
              <w:t>8</w:t>
            </w:r>
            <w:r w:rsidR="00A056B0" w:rsidRPr="00B36FD7">
              <w:rPr>
                <w:rFonts w:ascii="標楷體" w:eastAsia="標楷體" w:hAnsi="標楷體" w:hint="eastAsia"/>
                <w:color w:val="000000" w:themeColor="text1"/>
                <w:sz w:val="24"/>
                <w:szCs w:val="24"/>
              </w:rPr>
              <w:t>款至第</w:t>
            </w:r>
            <w:r w:rsidR="00A056B0" w:rsidRPr="00B36FD7">
              <w:rPr>
                <w:rFonts w:ascii="標楷體" w:eastAsia="標楷體" w:hAnsi="標楷體"/>
                <w:color w:val="000000" w:themeColor="text1"/>
                <w:sz w:val="24"/>
                <w:szCs w:val="24"/>
              </w:rPr>
              <w:t>10</w:t>
            </w:r>
            <w:r w:rsidR="00A056B0" w:rsidRPr="00B36FD7">
              <w:rPr>
                <w:rFonts w:ascii="標楷體" w:eastAsia="標楷體" w:hAnsi="標楷體" w:hint="eastAsia"/>
                <w:color w:val="000000" w:themeColor="text1"/>
                <w:sz w:val="24"/>
                <w:szCs w:val="24"/>
              </w:rPr>
              <w:t>款規定工作之外國人委任辦理就業服務事項契約」範本需使用登載於勞動部勞動力發展署網站之版本始能得分。</w:t>
            </w:r>
          </w:p>
          <w:p w14:paraId="4206A8CF"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bCs/>
                <w:color w:val="000000" w:themeColor="text1"/>
                <w:sz w:val="24"/>
                <w:szCs w:val="24"/>
              </w:rPr>
              <w:t>6.</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(1)</w:t>
            </w:r>
            <w:r w:rsidR="00A056B0" w:rsidRPr="00B36FD7">
              <w:rPr>
                <w:rFonts w:ascii="標楷體" w:eastAsia="標楷體" w:hAnsi="標楷體" w:hint="eastAsia"/>
                <w:bCs/>
                <w:color w:val="000000" w:themeColor="text1"/>
                <w:sz w:val="24"/>
                <w:szCs w:val="24"/>
              </w:rPr>
              <w:t>項未簽訂雇主委任契約或第</w:t>
            </w:r>
            <w:r w:rsidR="00A056B0" w:rsidRPr="00B36FD7">
              <w:rPr>
                <w:rFonts w:ascii="標楷體" w:eastAsia="標楷體" w:hAnsi="標楷體"/>
                <w:bCs/>
                <w:color w:val="000000" w:themeColor="text1"/>
                <w:sz w:val="24"/>
                <w:szCs w:val="24"/>
              </w:rPr>
              <w:t>(2</w:t>
            </w:r>
            <w:r w:rsidR="00A056B0" w:rsidRPr="00B36FD7">
              <w:rPr>
                <w:rFonts w:ascii="標楷體" w:eastAsia="標楷體" w:hAnsi="標楷體" w:hint="eastAsia"/>
                <w:bCs/>
                <w:color w:val="000000" w:themeColor="text1"/>
                <w:sz w:val="24"/>
                <w:szCs w:val="24"/>
              </w:rPr>
              <w:t>）項未簽訂外國人服務契約者，第</w:t>
            </w:r>
            <w:r w:rsidR="00A056B0" w:rsidRPr="00B36FD7">
              <w:rPr>
                <w:rFonts w:ascii="標楷體" w:eastAsia="標楷體" w:hAnsi="標楷體"/>
                <w:bCs/>
                <w:color w:val="000000" w:themeColor="text1"/>
                <w:sz w:val="24"/>
                <w:szCs w:val="24"/>
              </w:rPr>
              <w:t>(3)</w:t>
            </w:r>
            <w:r w:rsidR="00A056B0" w:rsidRPr="00B36FD7">
              <w:rPr>
                <w:rFonts w:ascii="標楷體" w:eastAsia="標楷體" w:hAnsi="標楷體" w:hint="eastAsia"/>
                <w:bCs/>
                <w:color w:val="000000" w:themeColor="text1"/>
                <w:sz w:val="24"/>
                <w:szCs w:val="24"/>
              </w:rPr>
              <w:t>項綜合評分不給分。</w:t>
            </w:r>
          </w:p>
        </w:tc>
      </w:tr>
      <w:tr w:rsidR="000C3B1B" w:rsidRPr="00B36FD7" w14:paraId="18EAA067" w14:textId="77777777" w:rsidTr="00285171">
        <w:tc>
          <w:tcPr>
            <w:tcW w:w="3261" w:type="dxa"/>
            <w:tcBorders>
              <w:top w:val="single" w:sz="6" w:space="0" w:color="000000"/>
              <w:left w:val="single" w:sz="18" w:space="0" w:color="000000"/>
              <w:bottom w:val="single" w:sz="6" w:space="0" w:color="000000"/>
              <w:right w:val="single" w:sz="6" w:space="0" w:color="000000"/>
            </w:tcBorders>
            <w:vAlign w:val="center"/>
          </w:tcPr>
          <w:p w14:paraId="153AD4B4" w14:textId="77777777" w:rsidR="000C3B1B" w:rsidRPr="00B36FD7" w:rsidRDefault="00A056B0" w:rsidP="009F3C46">
            <w:pPr>
              <w:pStyle w:val="ad"/>
              <w:spacing w:line="400" w:lineRule="exact"/>
              <w:ind w:left="233" w:hanging="233"/>
              <w:rPr>
                <w:rFonts w:ascii="標楷體" w:eastAsia="標楷體" w:hAnsi="標楷體"/>
                <w:color w:val="000000" w:themeColor="text1"/>
              </w:rPr>
            </w:pPr>
            <w:r w:rsidRPr="00B36FD7">
              <w:rPr>
                <w:rFonts w:ascii="標楷體" w:eastAsia="標楷體" w:hAnsi="標楷體"/>
                <w:color w:val="000000" w:themeColor="text1"/>
              </w:rPr>
              <w:lastRenderedPageBreak/>
              <w:t>2.</w:t>
            </w:r>
            <w:r w:rsidRPr="00B36FD7">
              <w:rPr>
                <w:rFonts w:ascii="標楷體" w:eastAsia="標楷體" w:hAnsi="標楷體" w:hint="eastAsia"/>
                <w:color w:val="000000" w:themeColor="text1"/>
              </w:rPr>
              <w:t>資料建檔及管制</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p>
          <w:p w14:paraId="0CFEC4E0"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6" w:space="0" w:color="000000"/>
              <w:left w:val="single" w:sz="6" w:space="0" w:color="000000"/>
              <w:bottom w:val="single" w:sz="6" w:space="0" w:color="000000"/>
              <w:right w:val="single" w:sz="6" w:space="0" w:color="000000"/>
            </w:tcBorders>
          </w:tcPr>
          <w:p w14:paraId="24D383CB" w14:textId="77777777" w:rsidR="000C3B1B" w:rsidRPr="00B36FD7" w:rsidRDefault="00A056B0" w:rsidP="009F3C46">
            <w:pPr>
              <w:pStyle w:val="ad"/>
              <w:spacing w:line="400" w:lineRule="exact"/>
              <w:ind w:left="697" w:hanging="697"/>
              <w:jc w:val="both"/>
              <w:rPr>
                <w:rFonts w:ascii="標楷體" w:eastAsia="標楷體" w:hAnsi="標楷體"/>
                <w:color w:val="000000" w:themeColor="text1"/>
              </w:rPr>
            </w:pPr>
            <w:r w:rsidRPr="00B36FD7">
              <w:rPr>
                <w:rFonts w:ascii="標楷體" w:eastAsia="標楷體" w:hAnsi="標楷體"/>
                <w:b/>
                <w:color w:val="000000" w:themeColor="text1"/>
              </w:rPr>
              <w:t>(1)</w:t>
            </w:r>
            <w:r w:rsidRPr="00B36FD7">
              <w:rPr>
                <w:rFonts w:ascii="標楷體" w:eastAsia="標楷體" w:hAnsi="標楷體" w:hint="eastAsia"/>
                <w:b/>
                <w:bCs/>
                <w:color w:val="000000" w:themeColor="text1"/>
              </w:rPr>
              <w:t>建檔項目</w:t>
            </w:r>
            <w:r w:rsidRPr="00B36FD7">
              <w:rPr>
                <w:rFonts w:ascii="標楷體" w:eastAsia="標楷體" w:hAnsi="標楷體"/>
                <w:b/>
                <w:color w:val="000000" w:themeColor="text1"/>
              </w:rPr>
              <w:t>(1</w:t>
            </w:r>
            <w:r w:rsidRPr="00B36FD7">
              <w:rPr>
                <w:rFonts w:ascii="標楷體" w:eastAsia="標楷體" w:hAnsi="標楷體" w:hint="eastAsia"/>
                <w:b/>
                <w:color w:val="000000" w:themeColor="text1"/>
              </w:rPr>
              <w:t>分</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6173C1FC"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分：未建檔。</w:t>
            </w:r>
          </w:p>
          <w:p w14:paraId="30E5C613"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分：建有雇主姓名及外國人姓名、護照號碼、入境日期、雇主申請聘僱許可之辦理紀錄、外國人健檢及居留之辦理紀錄。</w:t>
            </w:r>
          </w:p>
          <w:p w14:paraId="79ECA575" w14:textId="77777777" w:rsidR="000C3B1B" w:rsidRPr="00B53FE4" w:rsidRDefault="00A056B0" w:rsidP="009F3C46">
            <w:pPr>
              <w:pStyle w:val="ad"/>
              <w:spacing w:line="400" w:lineRule="exact"/>
              <w:jc w:val="both"/>
              <w:rPr>
                <w:rFonts w:ascii="標楷體" w:eastAsia="標楷體" w:hAnsi="標楷體"/>
                <w:color w:val="000000" w:themeColor="text1"/>
              </w:rPr>
            </w:pPr>
            <w:r w:rsidRPr="00B53FE4">
              <w:rPr>
                <w:rFonts w:ascii="標楷體" w:eastAsia="標楷體" w:hAnsi="標楷體"/>
                <w:b/>
                <w:color w:val="000000" w:themeColor="text1"/>
              </w:rPr>
              <w:t>(2)</w:t>
            </w:r>
            <w:r w:rsidRPr="00B53FE4">
              <w:rPr>
                <w:rFonts w:ascii="標楷體" w:eastAsia="標楷體" w:hAnsi="標楷體" w:hint="eastAsia"/>
                <w:b/>
                <w:bCs/>
                <w:color w:val="000000" w:themeColor="text1"/>
              </w:rPr>
              <w:t>綜合評分</w:t>
            </w:r>
            <w:r w:rsidRPr="00B53FE4">
              <w:rPr>
                <w:rFonts w:ascii="標楷體" w:eastAsia="標楷體" w:hAnsi="標楷體"/>
                <w:b/>
                <w:bCs/>
                <w:color w:val="000000" w:themeColor="text1"/>
              </w:rPr>
              <w:t>(</w:t>
            </w:r>
            <w:r w:rsidRPr="00B53FE4">
              <w:rPr>
                <w:rFonts w:ascii="標楷體" w:eastAsia="標楷體" w:hAnsi="標楷體" w:hint="eastAsia"/>
                <w:b/>
                <w:bCs/>
                <w:color w:val="000000" w:themeColor="text1"/>
              </w:rPr>
              <w:t>複選</w:t>
            </w:r>
            <w:r w:rsidRPr="00B53FE4">
              <w:rPr>
                <w:rFonts w:ascii="標楷體" w:eastAsia="標楷體" w:hAnsi="標楷體"/>
                <w:b/>
                <w:bCs/>
                <w:color w:val="000000" w:themeColor="text1"/>
              </w:rPr>
              <w:t>)(+2</w:t>
            </w:r>
            <w:r w:rsidRPr="00B53FE4">
              <w:rPr>
                <w:rFonts w:ascii="標楷體" w:eastAsia="標楷體" w:hAnsi="標楷體" w:hint="eastAsia"/>
                <w:b/>
                <w:color w:val="000000" w:themeColor="text1"/>
              </w:rPr>
              <w:t>分</w:t>
            </w:r>
            <w:r w:rsidRPr="00B53FE4">
              <w:rPr>
                <w:rFonts w:ascii="標楷體" w:eastAsia="標楷體" w:hAnsi="標楷體"/>
                <w:b/>
                <w:color w:val="000000" w:themeColor="text1"/>
              </w:rPr>
              <w:t>)</w:t>
            </w:r>
            <w:r w:rsidRPr="00B53FE4">
              <w:rPr>
                <w:rFonts w:ascii="標楷體" w:eastAsia="標楷體" w:hAnsi="標楷體" w:hint="eastAsia"/>
                <w:b/>
                <w:color w:val="000000" w:themeColor="text1"/>
              </w:rPr>
              <w:t>：</w:t>
            </w:r>
          </w:p>
          <w:p w14:paraId="0694828D" w14:textId="77777777" w:rsidR="000C3B1B" w:rsidRPr="00B53FE4" w:rsidRDefault="00A056B0" w:rsidP="009F3C46">
            <w:pPr>
              <w:pStyle w:val="ad"/>
              <w:spacing w:line="400" w:lineRule="exact"/>
              <w:ind w:left="1315" w:hanging="1080"/>
              <w:jc w:val="both"/>
              <w:rPr>
                <w:rFonts w:ascii="標楷體" w:eastAsia="標楷體" w:hAnsi="標楷體"/>
                <w:color w:val="000000" w:themeColor="text1"/>
              </w:rPr>
            </w:pPr>
            <w:r w:rsidRPr="00B53FE4">
              <w:rPr>
                <w:rFonts w:ascii="標楷體" w:eastAsia="標楷體" w:hAnsi="標楷體"/>
                <w:color w:val="000000" w:themeColor="text1"/>
              </w:rPr>
              <w:t>□</w:t>
            </w:r>
            <w:r w:rsidRPr="00B53FE4">
              <w:rPr>
                <w:rFonts w:ascii="標楷體" w:eastAsia="標楷體" w:hAnsi="標楷體"/>
                <w:bCs/>
                <w:color w:val="000000" w:themeColor="text1"/>
              </w:rPr>
              <w:t>+</w:t>
            </w:r>
            <w:r w:rsidRPr="00B53FE4">
              <w:rPr>
                <w:rFonts w:ascii="標楷體" w:eastAsia="標楷體" w:hAnsi="標楷體"/>
                <w:color w:val="000000" w:themeColor="text1"/>
              </w:rPr>
              <w:t>1</w:t>
            </w:r>
            <w:r w:rsidRPr="00B53FE4">
              <w:rPr>
                <w:rFonts w:ascii="標楷體" w:eastAsia="標楷體" w:hAnsi="標楷體" w:hint="eastAsia"/>
                <w:color w:val="000000" w:themeColor="text1"/>
              </w:rPr>
              <w:t>分：仲介機構將工作流程資訊化，並透過連結資訊系統及文件管理系統，能查詢及取得工作排程者。</w:t>
            </w:r>
          </w:p>
          <w:p w14:paraId="0A61173E" w14:textId="77777777" w:rsidR="000C3B1B" w:rsidRPr="00B53FE4" w:rsidRDefault="00A056B0" w:rsidP="009F3C46">
            <w:pPr>
              <w:pStyle w:val="ad"/>
              <w:spacing w:line="400" w:lineRule="exact"/>
              <w:ind w:left="1315" w:hanging="1080"/>
              <w:jc w:val="both"/>
              <w:rPr>
                <w:rFonts w:ascii="標楷體" w:eastAsia="標楷體" w:hAnsi="標楷體"/>
                <w:color w:val="000000" w:themeColor="text1"/>
              </w:rPr>
            </w:pPr>
            <w:r w:rsidRPr="00B53FE4">
              <w:rPr>
                <w:rFonts w:ascii="標楷體" w:eastAsia="標楷體" w:hAnsi="標楷體"/>
                <w:color w:val="000000" w:themeColor="text1"/>
              </w:rPr>
              <w:t>□</w:t>
            </w:r>
            <w:r w:rsidRPr="00B53FE4">
              <w:rPr>
                <w:rFonts w:ascii="標楷體" w:eastAsia="標楷體" w:hAnsi="標楷體"/>
                <w:bCs/>
                <w:color w:val="000000" w:themeColor="text1"/>
              </w:rPr>
              <w:t>+1</w:t>
            </w:r>
            <w:r w:rsidRPr="00B53FE4">
              <w:rPr>
                <w:rFonts w:ascii="標楷體" w:eastAsia="標楷體" w:hAnsi="標楷體" w:hint="eastAsia"/>
                <w:color w:val="000000" w:themeColor="text1"/>
              </w:rPr>
              <w:t>分：符合前項外，仲介機構建有資訊安全措施及權限管理機制，能提供完整資訊安全者。</w:t>
            </w:r>
          </w:p>
          <w:p w14:paraId="49C56BF5"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53FE4">
              <w:rPr>
                <w:rFonts w:ascii="標楷體" w:eastAsia="標楷體" w:hAnsi="標楷體"/>
                <w:color w:val="000000" w:themeColor="text1"/>
              </w:rPr>
              <w:t>□0</w:t>
            </w:r>
            <w:r w:rsidRPr="00B53FE4">
              <w:rPr>
                <w:rFonts w:ascii="標楷體" w:eastAsia="標楷體" w:hAnsi="標楷體" w:hint="eastAsia"/>
                <w:color w:val="000000" w:themeColor="text1"/>
              </w:rPr>
              <w:t>分：無上述情事者。</w:t>
            </w:r>
          </w:p>
        </w:tc>
        <w:tc>
          <w:tcPr>
            <w:tcW w:w="6946" w:type="dxa"/>
            <w:tcBorders>
              <w:top w:val="single" w:sz="6" w:space="0" w:color="000000"/>
              <w:left w:val="single" w:sz="6" w:space="0" w:color="000000"/>
              <w:bottom w:val="single" w:sz="6" w:space="0" w:color="000000"/>
              <w:right w:val="single" w:sz="18" w:space="0" w:color="000000"/>
            </w:tcBorders>
          </w:tcPr>
          <w:p w14:paraId="35CB65F4" w14:textId="77777777" w:rsidR="000C3B1B" w:rsidRPr="00B36FD7" w:rsidRDefault="00A056B0" w:rsidP="009F3C46">
            <w:pPr>
              <w:pStyle w:val="ad"/>
              <w:spacing w:line="400" w:lineRule="exact"/>
              <w:ind w:left="696" w:hanging="696"/>
              <w:jc w:val="both"/>
              <w:rPr>
                <w:rFonts w:ascii="標楷體" w:eastAsia="標楷體" w:hAnsi="標楷體"/>
                <w:color w:val="000000" w:themeColor="text1"/>
              </w:rPr>
            </w:pPr>
            <w:r w:rsidRPr="00B36FD7">
              <w:rPr>
                <w:rFonts w:ascii="標楷體" w:eastAsia="標楷體" w:hAnsi="標楷體" w:hint="eastAsia"/>
                <w:color w:val="000000" w:themeColor="text1"/>
              </w:rPr>
              <w:t>目的：仲介機構對於所承辦之案件，應建立相關管制表或資訊系統，以建立有效管控機制，減少疏失。</w:t>
            </w:r>
          </w:p>
          <w:p w14:paraId="57131436"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11FB3BE7"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依密封袋內</w:t>
            </w:r>
            <w:r w:rsidR="00A056B0" w:rsidRPr="00B36FD7">
              <w:rPr>
                <w:rFonts w:ascii="標楷體" w:eastAsia="標楷體" w:hAnsi="標楷體"/>
                <w:color w:val="000000" w:themeColor="text1"/>
                <w:sz w:val="24"/>
                <w:szCs w:val="24"/>
              </w:rPr>
              <w:t>10</w:t>
            </w:r>
            <w:r w:rsidR="00A056B0" w:rsidRPr="00B36FD7">
              <w:rPr>
                <w:rFonts w:ascii="標楷體" w:eastAsia="標楷體" w:hAnsi="標楷體" w:hint="eastAsia"/>
                <w:color w:val="000000" w:themeColor="text1"/>
                <w:sz w:val="24"/>
                <w:szCs w:val="24"/>
              </w:rPr>
              <w:t>位雇主及外國人名單，請仲介機構提出書面或電腦顯示雇主及外國人之建檔資料。</w:t>
            </w:r>
          </w:p>
          <w:p w14:paraId="6E35D00D"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檢視管制表或資訊系統之管控功能及使用情形，有無記載及管控相關應辦事項之工作排程</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如雇主申請聘僱期限、外國人居留、健檢期限等</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w:t>
            </w:r>
          </w:p>
          <w:p w14:paraId="217B7956"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仲介機構所建置之資訊安全措施及權限管理機制，不論員工人數多寡，至少應建置帳號及密碼。</w:t>
            </w:r>
          </w:p>
        </w:tc>
      </w:tr>
      <w:tr w:rsidR="000C3B1B" w:rsidRPr="00B36FD7" w14:paraId="74C44A54" w14:textId="77777777" w:rsidTr="00285171">
        <w:tc>
          <w:tcPr>
            <w:tcW w:w="3261" w:type="dxa"/>
            <w:tcBorders>
              <w:top w:val="single" w:sz="6" w:space="0" w:color="000000"/>
              <w:left w:val="single" w:sz="18" w:space="0" w:color="000000"/>
              <w:bottom w:val="single" w:sz="6" w:space="0" w:color="000000"/>
              <w:right w:val="single" w:sz="6" w:space="0" w:color="000000"/>
            </w:tcBorders>
            <w:vAlign w:val="center"/>
          </w:tcPr>
          <w:p w14:paraId="7C183FD1" w14:textId="77777777" w:rsidR="000C3B1B" w:rsidRPr="00B36FD7" w:rsidRDefault="00A056B0" w:rsidP="009F3C46">
            <w:pPr>
              <w:pStyle w:val="ad"/>
              <w:spacing w:line="400" w:lineRule="exact"/>
              <w:ind w:left="233" w:hanging="233"/>
              <w:rPr>
                <w:rFonts w:ascii="標楷體" w:eastAsia="標楷體" w:hAnsi="標楷體"/>
                <w:color w:val="000000" w:themeColor="text1"/>
              </w:rPr>
            </w:pPr>
            <w:r w:rsidRPr="00B36FD7">
              <w:rPr>
                <w:rFonts w:ascii="標楷體" w:eastAsia="標楷體" w:hAnsi="標楷體"/>
                <w:color w:val="000000" w:themeColor="text1"/>
              </w:rPr>
              <w:lastRenderedPageBreak/>
              <w:t>3.</w:t>
            </w:r>
            <w:r w:rsidRPr="00B36FD7">
              <w:rPr>
                <w:rFonts w:ascii="標楷體" w:eastAsia="標楷體" w:hAnsi="標楷體" w:hint="eastAsia"/>
                <w:color w:val="000000" w:themeColor="text1"/>
              </w:rPr>
              <w:t>員工管理</w:t>
            </w:r>
            <w:r w:rsidR="00DD0DFB" w:rsidRPr="00B36FD7">
              <w:rPr>
                <w:rFonts w:ascii="標楷體" w:eastAsia="標楷體" w:hAnsi="標楷體"/>
                <w:color w:val="000000" w:themeColor="text1"/>
              </w:rPr>
              <w:t>(8</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p>
          <w:p w14:paraId="4955422A"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6" w:space="0" w:color="000000"/>
              <w:left w:val="single" w:sz="6" w:space="0" w:color="000000"/>
              <w:bottom w:val="single" w:sz="6" w:space="0" w:color="000000"/>
              <w:right w:val="single" w:sz="6" w:space="0" w:color="000000"/>
            </w:tcBorders>
          </w:tcPr>
          <w:p w14:paraId="66D82E3B"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b/>
                <w:color w:val="000000" w:themeColor="text1"/>
              </w:rPr>
              <w:t>(1)</w:t>
            </w:r>
            <w:r w:rsidRPr="00B36FD7">
              <w:rPr>
                <w:rFonts w:ascii="標楷體" w:eastAsia="標楷體" w:hAnsi="標楷體"/>
                <w:b/>
                <w:bCs/>
                <w:color w:val="000000" w:themeColor="text1"/>
              </w:rPr>
              <w:t xml:space="preserve"> </w:t>
            </w:r>
            <w:r w:rsidRPr="00B36FD7">
              <w:rPr>
                <w:rFonts w:ascii="標楷體" w:eastAsia="標楷體" w:hAnsi="標楷體" w:hint="eastAsia"/>
                <w:b/>
                <w:bCs/>
                <w:color w:val="000000" w:themeColor="text1"/>
              </w:rPr>
              <w:t>教育訓練計畫及執行紀錄</w:t>
            </w:r>
            <w:r w:rsidR="00915364" w:rsidRPr="00B36FD7">
              <w:rPr>
                <w:rFonts w:ascii="標楷體" w:eastAsia="標楷體" w:hAnsi="標楷體"/>
                <w:b/>
                <w:bCs/>
                <w:color w:val="000000" w:themeColor="text1"/>
              </w:rPr>
              <w:t>(</w:t>
            </w:r>
            <w:r w:rsidR="00915364" w:rsidRPr="00B36FD7">
              <w:rPr>
                <w:rFonts w:ascii="標楷體" w:eastAsia="標楷體" w:hAnsi="標楷體" w:hint="eastAsia"/>
                <w:b/>
                <w:bCs/>
                <w:color w:val="000000" w:themeColor="text1"/>
              </w:rPr>
              <w:t>複選</w:t>
            </w:r>
            <w:r w:rsidR="00915364" w:rsidRPr="00B36FD7">
              <w:rPr>
                <w:rFonts w:ascii="標楷體" w:eastAsia="標楷體" w:hAnsi="標楷體"/>
                <w:b/>
                <w:bCs/>
                <w:color w:val="000000" w:themeColor="text1"/>
              </w:rPr>
              <w:t>)</w:t>
            </w:r>
            <w:r w:rsidRPr="00B36FD7">
              <w:rPr>
                <w:rFonts w:ascii="標楷體" w:eastAsia="標楷體" w:hAnsi="標楷體"/>
                <w:b/>
                <w:bCs/>
                <w:color w:val="000000" w:themeColor="text1"/>
              </w:rPr>
              <w:t xml:space="preserve"> (</w:t>
            </w:r>
            <w:r w:rsidR="00915364" w:rsidRPr="00B36FD7">
              <w:rPr>
                <w:rFonts w:ascii="標楷體" w:eastAsia="標楷體" w:hAnsi="標楷體"/>
                <w:b/>
                <w:bCs/>
                <w:color w:val="000000" w:themeColor="text1"/>
              </w:rPr>
              <w:t>+</w:t>
            </w:r>
            <w:r w:rsidR="009D0C81" w:rsidRPr="00B36FD7">
              <w:rPr>
                <w:rFonts w:ascii="標楷體" w:eastAsia="標楷體" w:hAnsi="標楷體"/>
                <w:b/>
                <w:color w:val="000000" w:themeColor="text1"/>
              </w:rPr>
              <w:t>5</w:t>
            </w:r>
            <w:r w:rsidRPr="00B36FD7">
              <w:rPr>
                <w:rFonts w:ascii="標楷體" w:eastAsia="標楷體" w:hAnsi="標楷體" w:hint="eastAsia"/>
                <w:b/>
                <w:bCs/>
                <w:color w:val="000000" w:themeColor="text1"/>
              </w:rPr>
              <w:t>分</w:t>
            </w:r>
            <w:r w:rsidRPr="00B36FD7">
              <w:rPr>
                <w:rFonts w:ascii="標楷體" w:eastAsia="標楷體" w:hAnsi="標楷體"/>
                <w:b/>
                <w:bCs/>
                <w:color w:val="000000" w:themeColor="text1"/>
              </w:rPr>
              <w:t>)</w:t>
            </w:r>
          </w:p>
          <w:p w14:paraId="0E7279A2"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w:t>
            </w:r>
            <w:r w:rsidRPr="00B36FD7">
              <w:rPr>
                <w:rFonts w:ascii="標楷體" w:eastAsia="標楷體" w:hAnsi="標楷體" w:cs="新細明體" w:hint="eastAsia"/>
                <w:color w:val="000000" w:themeColor="text1"/>
                <w:kern w:val="0"/>
              </w:rPr>
              <w:t>未訂有員工教育訓練計畫或未依教育訓練計畫辦理或辦理週期超過</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年。</w:t>
            </w:r>
          </w:p>
          <w:p w14:paraId="58B0FA6A"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w:t>
            </w:r>
            <w:r w:rsidR="009D0C81" w:rsidRPr="00B36FD7">
              <w:rPr>
                <w:rFonts w:ascii="標楷體" w:eastAsia="標楷體" w:hAnsi="標楷體"/>
                <w:color w:val="000000" w:themeColor="text1"/>
              </w:rPr>
              <w:t>2</w:t>
            </w:r>
            <w:r w:rsidRPr="00B36FD7">
              <w:rPr>
                <w:rFonts w:ascii="標楷體" w:eastAsia="標楷體" w:hAnsi="標楷體" w:hint="eastAsia"/>
                <w:color w:val="000000" w:themeColor="text1"/>
              </w:rPr>
              <w:t>分：</w:t>
            </w:r>
            <w:r w:rsidRPr="00B36FD7">
              <w:rPr>
                <w:rFonts w:ascii="標楷體" w:eastAsia="標楷體" w:hAnsi="標楷體" w:cs="新細明體" w:hint="eastAsia"/>
                <w:color w:val="000000" w:themeColor="text1"/>
                <w:kern w:val="0"/>
              </w:rPr>
              <w:t>依年度教育訓練計畫辦理，且辦理週期至少半年</w:t>
            </w:r>
            <w:r w:rsidRPr="00B36FD7">
              <w:rPr>
                <w:rFonts w:ascii="標楷體" w:eastAsia="標楷體" w:hAnsi="標楷體" w:cs="新細明體"/>
                <w:color w:val="000000" w:themeColor="text1"/>
                <w:kern w:val="0"/>
              </w:rPr>
              <w:t>1</w:t>
            </w:r>
            <w:r w:rsidRPr="00B36FD7">
              <w:rPr>
                <w:rFonts w:ascii="標楷體" w:eastAsia="標楷體" w:hAnsi="標楷體" w:cs="新細明體" w:hint="eastAsia"/>
                <w:color w:val="000000" w:themeColor="text1"/>
                <w:kern w:val="0"/>
              </w:rPr>
              <w:t>次，另仲介機構</w:t>
            </w:r>
            <w:r w:rsidRPr="00B36FD7">
              <w:rPr>
                <w:rFonts w:ascii="標楷體" w:eastAsia="標楷體" w:hAnsi="標楷體" w:cs="新細明體"/>
                <w:color w:val="000000" w:themeColor="text1"/>
                <w:kern w:val="0"/>
              </w:rPr>
              <w:t>80%</w:t>
            </w:r>
            <w:r w:rsidRPr="00B36FD7">
              <w:rPr>
                <w:rFonts w:ascii="標楷體" w:eastAsia="標楷體" w:hAnsi="標楷體" w:cs="新細明體" w:hint="eastAsia"/>
                <w:color w:val="000000" w:themeColor="text1"/>
                <w:kern w:val="0"/>
              </w:rPr>
              <w:t>以上從業人員當年度教育訓練累計時數至少</w:t>
            </w:r>
            <w:r w:rsidRPr="00B36FD7">
              <w:rPr>
                <w:rFonts w:ascii="標楷體" w:eastAsia="標楷體" w:hAnsi="標楷體" w:cs="新細明體"/>
                <w:color w:val="000000" w:themeColor="text1"/>
                <w:kern w:val="0"/>
              </w:rPr>
              <w:t>6</w:t>
            </w:r>
            <w:r w:rsidRPr="00B36FD7">
              <w:rPr>
                <w:rFonts w:ascii="標楷體" w:eastAsia="標楷體" w:hAnsi="標楷體" w:cs="新細明體" w:hint="eastAsia"/>
                <w:color w:val="000000" w:themeColor="text1"/>
                <w:kern w:val="0"/>
              </w:rPr>
              <w:t>小時，並備有紀錄，但新進員工另需有新進人員教育訓練紀錄。</w:t>
            </w:r>
          </w:p>
          <w:p w14:paraId="1883A80D"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□+2</w:t>
            </w:r>
            <w:r w:rsidRPr="00B36FD7">
              <w:rPr>
                <w:rFonts w:ascii="標楷體" w:eastAsia="標楷體" w:hAnsi="標楷體" w:hint="eastAsia"/>
                <w:color w:val="000000" w:themeColor="text1"/>
              </w:rPr>
              <w:t>分：仲介機構從業人員參與各縣市政府、人力仲介公（協）會或經人才發展品質管理系統（</w:t>
            </w:r>
            <w:r w:rsidRPr="00B36FD7">
              <w:rPr>
                <w:rFonts w:ascii="標楷體" w:eastAsia="標楷體" w:hAnsi="標楷體"/>
                <w:color w:val="000000" w:themeColor="text1"/>
              </w:rPr>
              <w:t>TTQS</w:t>
            </w:r>
            <w:r w:rsidRPr="00B36FD7">
              <w:rPr>
                <w:rFonts w:ascii="標楷體" w:eastAsia="標楷體" w:hAnsi="標楷體" w:hint="eastAsia"/>
                <w:color w:val="000000" w:themeColor="text1"/>
              </w:rPr>
              <w:t>）評核結果等級達銅牌等級</w:t>
            </w:r>
            <w:r w:rsidRPr="00B36FD7">
              <w:rPr>
                <w:rFonts w:ascii="標楷體" w:eastAsia="標楷體" w:hAnsi="標楷體"/>
                <w:color w:val="000000" w:themeColor="text1"/>
              </w:rPr>
              <w:t>(</w:t>
            </w:r>
            <w:r w:rsidRPr="00B36FD7">
              <w:rPr>
                <w:rFonts w:ascii="標楷體" w:eastAsia="標楷體" w:hAnsi="標楷體" w:hint="eastAsia"/>
                <w:color w:val="000000" w:themeColor="text1"/>
              </w:rPr>
              <w:t>含</w:t>
            </w:r>
            <w:r w:rsidRPr="00B36FD7">
              <w:rPr>
                <w:rFonts w:ascii="標楷體" w:eastAsia="標楷體" w:hAnsi="標楷體"/>
                <w:color w:val="000000" w:themeColor="text1"/>
              </w:rPr>
              <w:t>)</w:t>
            </w:r>
            <w:r w:rsidRPr="00B36FD7">
              <w:rPr>
                <w:rFonts w:ascii="標楷體" w:eastAsia="標楷體" w:hAnsi="標楷體" w:hint="eastAsia"/>
                <w:color w:val="000000" w:themeColor="text1"/>
              </w:rPr>
              <w:t>以上且仍於有效期限內之訓練單位所舉辦之外國人政策及法令宣導課程。</w:t>
            </w:r>
          </w:p>
          <w:p w14:paraId="0DD2B1A6"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分：除符合前項外，參與課程人員應擔任種子師資，對於仲介機構其他從業人員就所參與課程之內容予以教育訓練。</w:t>
            </w:r>
          </w:p>
          <w:p w14:paraId="66F5E640" w14:textId="77777777" w:rsidR="000C3B1B" w:rsidRPr="00B36FD7" w:rsidRDefault="00A056B0" w:rsidP="009F3C46">
            <w:pPr>
              <w:pStyle w:val="ad"/>
              <w:spacing w:line="400" w:lineRule="exact"/>
              <w:ind w:left="697" w:hanging="697"/>
              <w:jc w:val="both"/>
              <w:rPr>
                <w:rFonts w:ascii="標楷體" w:eastAsia="標楷體" w:hAnsi="標楷體"/>
                <w:color w:val="000000" w:themeColor="text1"/>
              </w:rPr>
            </w:pPr>
            <w:r w:rsidRPr="00B36FD7">
              <w:rPr>
                <w:rFonts w:ascii="標楷體" w:eastAsia="標楷體" w:hAnsi="標楷體"/>
                <w:b/>
                <w:color w:val="000000" w:themeColor="text1"/>
              </w:rPr>
              <w:t>(2)</w:t>
            </w:r>
            <w:r w:rsidRPr="00B36FD7">
              <w:rPr>
                <w:rFonts w:ascii="標楷體" w:eastAsia="標楷體" w:hAnsi="標楷體" w:hint="eastAsia"/>
                <w:b/>
                <w:bCs/>
                <w:color w:val="000000" w:themeColor="text1"/>
              </w:rPr>
              <w:t>人員離職案件處理</w:t>
            </w:r>
            <w:r w:rsidRPr="00B36FD7">
              <w:rPr>
                <w:rFonts w:ascii="標楷體" w:eastAsia="標楷體" w:hAnsi="標楷體"/>
                <w:b/>
                <w:color w:val="000000" w:themeColor="text1"/>
              </w:rPr>
              <w:t>(1</w:t>
            </w:r>
            <w:r w:rsidRPr="00B36FD7">
              <w:rPr>
                <w:rFonts w:ascii="標楷體" w:eastAsia="標楷體" w:hAnsi="標楷體" w:hint="eastAsia"/>
                <w:b/>
                <w:color w:val="000000" w:themeColor="text1"/>
              </w:rPr>
              <w:t>分</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028F00E4"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分：未備置</w:t>
            </w:r>
            <w:r w:rsidRPr="00B36FD7">
              <w:rPr>
                <w:rFonts w:ascii="標楷體" w:eastAsia="標楷體" w:hAnsi="標楷體" w:cs="新細明體" w:hint="eastAsia"/>
                <w:color w:val="000000" w:themeColor="text1"/>
                <w:kern w:val="0"/>
              </w:rPr>
              <w:t>工作人員</w:t>
            </w:r>
            <w:r w:rsidRPr="00B36FD7">
              <w:rPr>
                <w:rFonts w:ascii="標楷體" w:eastAsia="標楷體" w:hAnsi="標楷體" w:hint="eastAsia"/>
                <w:color w:val="000000" w:themeColor="text1"/>
              </w:rPr>
              <w:t>離職業務交接清單。</w:t>
            </w:r>
          </w:p>
          <w:p w14:paraId="4321E3EC"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分：已備置空白業務交接清單，</w:t>
            </w:r>
            <w:r w:rsidRPr="00B36FD7">
              <w:rPr>
                <w:rFonts w:ascii="標楷體" w:eastAsia="標楷體" w:hAnsi="標楷體" w:cs="新細明體" w:hint="eastAsia"/>
                <w:color w:val="000000" w:themeColor="text1"/>
                <w:kern w:val="0"/>
              </w:rPr>
              <w:t>另如有工作人員離職已進行業務交接</w:t>
            </w:r>
            <w:r w:rsidRPr="00B36FD7">
              <w:rPr>
                <w:rFonts w:ascii="標楷體" w:eastAsia="標楷體" w:hAnsi="標楷體" w:hint="eastAsia"/>
                <w:color w:val="000000" w:themeColor="text1"/>
              </w:rPr>
              <w:t>，及填妥業務交接清單並備有紀錄經主管簽章。</w:t>
            </w:r>
          </w:p>
          <w:p w14:paraId="0631BE51"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b/>
                <w:color w:val="000000" w:themeColor="text1"/>
              </w:rPr>
              <w:t>(3)</w:t>
            </w:r>
            <w:r w:rsidRPr="00B36FD7">
              <w:rPr>
                <w:rFonts w:ascii="標楷體" w:eastAsia="標楷體" w:hAnsi="標楷體" w:hint="eastAsia"/>
                <w:b/>
                <w:bCs/>
                <w:color w:val="000000" w:themeColor="text1"/>
              </w:rPr>
              <w:t>綜合評分</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複選</w:t>
            </w:r>
            <w:r w:rsidRPr="00B36FD7">
              <w:rPr>
                <w:rFonts w:ascii="標楷體" w:eastAsia="標楷體" w:hAnsi="標楷體"/>
                <w:b/>
                <w:bCs/>
                <w:color w:val="000000" w:themeColor="text1"/>
              </w:rPr>
              <w:t>)(</w:t>
            </w:r>
            <w:r w:rsidR="006B748D" w:rsidRPr="00B36FD7">
              <w:rPr>
                <w:rFonts w:ascii="標楷體" w:eastAsia="標楷體" w:hAnsi="標楷體"/>
                <w:b/>
                <w:bCs/>
                <w:color w:val="000000" w:themeColor="text1"/>
              </w:rPr>
              <w:t>+</w:t>
            </w:r>
            <w:r w:rsidRPr="00B36FD7">
              <w:rPr>
                <w:rFonts w:ascii="標楷體" w:eastAsia="標楷體" w:hAnsi="標楷體"/>
                <w:b/>
                <w:bCs/>
                <w:color w:val="000000" w:themeColor="text1"/>
              </w:rPr>
              <w:t>2</w:t>
            </w:r>
            <w:r w:rsidRPr="00B36FD7">
              <w:rPr>
                <w:rFonts w:ascii="標楷體" w:eastAsia="標楷體" w:hAnsi="標楷體" w:hint="eastAsia"/>
                <w:b/>
                <w:bCs/>
                <w:color w:val="000000" w:themeColor="text1"/>
              </w:rPr>
              <w:t>分</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w:t>
            </w:r>
          </w:p>
          <w:p w14:paraId="3D5ECAEB"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分：建有</w:t>
            </w:r>
            <w:r w:rsidRPr="00B36FD7">
              <w:rPr>
                <w:rFonts w:ascii="標楷體" w:eastAsia="標楷體" w:hAnsi="標楷體" w:cs="新細明體" w:hint="eastAsia"/>
                <w:color w:val="000000" w:themeColor="text1"/>
                <w:kern w:val="0"/>
              </w:rPr>
              <w:t>顧客</w:t>
            </w:r>
            <w:r w:rsidRPr="00B36FD7">
              <w:rPr>
                <w:rFonts w:ascii="標楷體" w:eastAsia="標楷體" w:hAnsi="標楷體" w:hint="eastAsia"/>
                <w:color w:val="000000" w:themeColor="text1"/>
              </w:rPr>
              <w:t>滿意度調查機制。</w:t>
            </w:r>
          </w:p>
          <w:p w14:paraId="789B7AA0" w14:textId="77777777" w:rsidR="000C3B1B" w:rsidRPr="00B36FD7" w:rsidRDefault="00A056B0" w:rsidP="009F3C46">
            <w:pPr>
              <w:pStyle w:val="ad"/>
              <w:spacing w:line="400" w:lineRule="exact"/>
              <w:ind w:left="1164" w:hanging="934"/>
              <w:jc w:val="both"/>
              <w:rPr>
                <w:rFonts w:ascii="標楷體" w:eastAsia="標楷體" w:hAnsi="標楷體"/>
                <w:color w:val="000000" w:themeColor="text1"/>
              </w:rPr>
            </w:pPr>
            <w:r w:rsidRPr="00B36FD7">
              <w:rPr>
                <w:rFonts w:ascii="標楷體" w:eastAsia="標楷體" w:hAnsi="標楷體"/>
                <w:color w:val="000000" w:themeColor="text1"/>
              </w:rPr>
              <w:lastRenderedPageBreak/>
              <w:t>□+1</w:t>
            </w:r>
            <w:r w:rsidRPr="00B36FD7">
              <w:rPr>
                <w:rFonts w:ascii="標楷體" w:eastAsia="標楷體" w:hAnsi="標楷體" w:hint="eastAsia"/>
                <w:color w:val="000000" w:themeColor="text1"/>
              </w:rPr>
              <w:t>分：對於調查結果正面及負面反應均有整理紀錄，且針對正面反應有獎勵方案或措施，另針對負面反應有改善方案或措施。</w:t>
            </w:r>
          </w:p>
          <w:p w14:paraId="7FBC437B"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：無上述情事者。</w:t>
            </w:r>
          </w:p>
        </w:tc>
        <w:tc>
          <w:tcPr>
            <w:tcW w:w="6946" w:type="dxa"/>
            <w:tcBorders>
              <w:top w:val="single" w:sz="6" w:space="0" w:color="000000"/>
              <w:left w:val="single" w:sz="6" w:space="0" w:color="000000"/>
              <w:bottom w:val="single" w:sz="6" w:space="0" w:color="000000"/>
              <w:right w:val="single" w:sz="18" w:space="0" w:color="000000"/>
            </w:tcBorders>
          </w:tcPr>
          <w:p w14:paraId="7475D385" w14:textId="77777777" w:rsidR="000C3B1B" w:rsidRPr="00B36FD7" w:rsidRDefault="00A056B0" w:rsidP="009F3C46">
            <w:pPr>
              <w:pStyle w:val="ad"/>
              <w:spacing w:line="400" w:lineRule="exact"/>
              <w:ind w:left="720" w:hanging="720"/>
              <w:jc w:val="both"/>
              <w:rPr>
                <w:rFonts w:ascii="標楷體" w:eastAsia="標楷體" w:hAnsi="標楷體"/>
                <w:color w:val="000000" w:themeColor="text1"/>
              </w:rPr>
            </w:pPr>
            <w:r w:rsidRPr="00B36FD7">
              <w:rPr>
                <w:rFonts w:ascii="標楷體" w:eastAsia="標楷體" w:hAnsi="標楷體" w:hint="eastAsia"/>
                <w:color w:val="000000" w:themeColor="text1"/>
              </w:rPr>
              <w:lastRenderedPageBreak/>
              <w:t>目的：仲介機構對於所屬從業人員應予定期教育訓練，並鼓勵從業人員參與外部單位辦理之課程，提升服務品質，且應辦理顧客滿意度調查，瞭解顧客對該機構服務品質滿意程度，對於正面及負面反應，有獎勵或改善措施。</w:t>
            </w:r>
          </w:p>
          <w:p w14:paraId="67408FAC"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32D4AB27"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請仲介機構說明於當年度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日止期間內，工作人員任職情形（含工作人員異動情形，如新進員工或員工離職等）。</w:t>
            </w:r>
          </w:p>
          <w:p w14:paraId="23B6BFB3"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教育訓練計畫至少應包含預計訓練時間、主題等要件，且教育訓練每次累計時數須超過</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小時，如有新進人員教育訓練應於新進人員到職日起</w:t>
            </w:r>
            <w:r w:rsidR="00A056B0"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個月內完成，始列入計算。</w:t>
            </w:r>
          </w:p>
          <w:p w14:paraId="34E50946"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教育訓練對象為仲介機構所屬從業人員（含雙語人員），其課程須包含就業服務法等相關法令或申辦作業流程。</w:t>
            </w:r>
          </w:p>
          <w:p w14:paraId="51A194B3"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請仲介機構提供當年度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日止期間教育訓練之資料及紀錄，檢視其平均辦理週期及從業人員受訓情形，並可抽問從業人員相關法令及作業流程。</w:t>
            </w:r>
          </w:p>
          <w:p w14:paraId="3ED281CD"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教育訓練紀錄須至少記載訓練日期、訓練主題、講授人員姓名、講授大綱及受訓人員名冊及簽到等</w:t>
            </w:r>
            <w:r w:rsidR="00A056B0" w:rsidRPr="00B36FD7">
              <w:rPr>
                <w:rFonts w:ascii="標楷體" w:eastAsia="標楷體" w:hAnsi="標楷體"/>
                <w:color w:val="000000" w:themeColor="text1"/>
                <w:sz w:val="24"/>
                <w:szCs w:val="24"/>
              </w:rPr>
              <w:t>6</w:t>
            </w:r>
            <w:r w:rsidR="00A056B0" w:rsidRPr="00B36FD7">
              <w:rPr>
                <w:rFonts w:ascii="標楷體" w:eastAsia="標楷體" w:hAnsi="標楷體" w:hint="eastAsia"/>
                <w:color w:val="000000" w:themeColor="text1"/>
                <w:sz w:val="24"/>
                <w:szCs w:val="24"/>
              </w:rPr>
              <w:t>項。缺一者不列計。</w:t>
            </w:r>
          </w:p>
          <w:p w14:paraId="2CCA6918"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6.</w:t>
            </w:r>
            <w:r w:rsidR="00A056B0" w:rsidRPr="00B36FD7">
              <w:rPr>
                <w:rFonts w:ascii="標楷體" w:eastAsia="標楷體" w:hAnsi="標楷體" w:hint="eastAsia"/>
                <w:color w:val="000000" w:themeColor="text1"/>
                <w:sz w:val="24"/>
                <w:szCs w:val="24"/>
              </w:rPr>
              <w:t>仲介機構所屬從業人員參與各縣市政府、人力仲介公（協）會或訓練單位所舉辦課程，須留存上課簽到簿、講義、簡報資料或課堂照片等資料以資證明。</w:t>
            </w:r>
          </w:p>
          <w:p w14:paraId="6C2E8C77"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7.</w:t>
            </w:r>
            <w:r w:rsidR="00A056B0" w:rsidRPr="00B36FD7">
              <w:rPr>
                <w:rFonts w:ascii="標楷體" w:eastAsia="標楷體" w:hAnsi="標楷體" w:hint="eastAsia"/>
                <w:color w:val="000000" w:themeColor="text1"/>
                <w:sz w:val="24"/>
                <w:szCs w:val="24"/>
              </w:rPr>
              <w:t>仲介機構從業人員參與外部單位之課程，其內容應涉及勞動法令、就業服務法或人口販運防治法等法令規定。</w:t>
            </w:r>
          </w:p>
          <w:p w14:paraId="50CFADC3"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8.</w:t>
            </w:r>
            <w:r w:rsidR="00A056B0" w:rsidRPr="00B36FD7">
              <w:rPr>
                <w:rFonts w:ascii="標楷體" w:eastAsia="標楷體" w:hAnsi="標楷體" w:hint="eastAsia"/>
                <w:color w:val="000000" w:themeColor="text1"/>
                <w:sz w:val="24"/>
                <w:szCs w:val="24"/>
              </w:rPr>
              <w:t>仲介機構應就種子師資所辦理之教育訓練，留存教育訓練之資料及紀錄。</w:t>
            </w:r>
          </w:p>
          <w:p w14:paraId="4A49E77C"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lastRenderedPageBreak/>
              <w:t>9.</w:t>
            </w:r>
            <w:r w:rsidR="00A056B0" w:rsidRPr="00B36FD7">
              <w:rPr>
                <w:rFonts w:ascii="標楷體" w:eastAsia="標楷體" w:hAnsi="標楷體" w:hint="eastAsia"/>
                <w:color w:val="000000" w:themeColor="text1"/>
                <w:sz w:val="24"/>
                <w:szCs w:val="24"/>
              </w:rPr>
              <w:t>業務交接清單至少須包含：業務交接者雙方簽章、交接日期、交接業務、主管簽章等</w:t>
            </w:r>
            <w:r w:rsidR="00A056B0"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項。缺一者不列計。</w:t>
            </w:r>
          </w:p>
          <w:p w14:paraId="10424B21" w14:textId="77777777" w:rsidR="000C3B1B" w:rsidRPr="00B36FD7" w:rsidRDefault="00C22901" w:rsidP="009F3C46">
            <w:pPr>
              <w:spacing w:line="400" w:lineRule="exact"/>
              <w:ind w:left="374" w:hangingChars="156" w:hanging="374"/>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10.</w:t>
            </w:r>
            <w:r w:rsidR="00A056B0" w:rsidRPr="00B36FD7">
              <w:rPr>
                <w:rFonts w:ascii="標楷體" w:eastAsia="標楷體" w:hAnsi="標楷體" w:hint="eastAsia"/>
                <w:color w:val="000000" w:themeColor="text1"/>
                <w:sz w:val="24"/>
                <w:szCs w:val="24"/>
              </w:rPr>
              <w:t>若受評期間未曾有工作人員離職者，仍應備置空白業務交接清單，以備有工作人員離職時使用，故未曾有工作人員離職者，仍須有備置該項文件始予計分。</w:t>
            </w:r>
          </w:p>
          <w:p w14:paraId="5A48E49D" w14:textId="77777777" w:rsidR="000C3B1B" w:rsidRPr="00B36FD7" w:rsidRDefault="00C22901" w:rsidP="009F3C46">
            <w:pPr>
              <w:spacing w:line="400" w:lineRule="exact"/>
              <w:ind w:left="374" w:hangingChars="156" w:hanging="374"/>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11.</w:t>
            </w:r>
            <w:r w:rsidR="00A056B0" w:rsidRPr="00B36FD7">
              <w:rPr>
                <w:rFonts w:ascii="標楷體" w:eastAsia="標楷體" w:hAnsi="標楷體" w:hint="eastAsia"/>
                <w:color w:val="000000" w:themeColor="text1"/>
                <w:sz w:val="24"/>
                <w:szCs w:val="24"/>
              </w:rPr>
              <w:t>顧客滿意度調查機制：指雇主與外國人針對公司或員工之服務滿意度調查。請仲介機構提供當年度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日止辦理顧客滿意度調查及後續分析處理結果之相關資料。</w:t>
            </w:r>
          </w:p>
          <w:p w14:paraId="39773AA5" w14:textId="77777777" w:rsidR="000C3B1B" w:rsidRPr="00B36FD7" w:rsidRDefault="00C22901" w:rsidP="009F3C46">
            <w:pPr>
              <w:spacing w:line="400" w:lineRule="exact"/>
              <w:ind w:left="374" w:hangingChars="156" w:hanging="374"/>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滿意度調查比率（有效樣本</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總人數）須達</w:t>
            </w:r>
            <w:r w:rsidR="00A056B0" w:rsidRPr="00B36FD7">
              <w:rPr>
                <w:rFonts w:ascii="標楷體" w:eastAsia="標楷體" w:hAnsi="標楷體"/>
                <w:color w:val="000000" w:themeColor="text1"/>
                <w:sz w:val="24"/>
                <w:szCs w:val="24"/>
              </w:rPr>
              <w:t>10%</w:t>
            </w:r>
            <w:r w:rsidR="00A056B0" w:rsidRPr="00B36FD7">
              <w:rPr>
                <w:rFonts w:ascii="標楷體" w:eastAsia="標楷體" w:hAnsi="標楷體" w:hint="eastAsia"/>
                <w:color w:val="000000" w:themeColor="text1"/>
                <w:sz w:val="24"/>
                <w:szCs w:val="24"/>
              </w:rPr>
              <w:t>以上，始予採計。</w:t>
            </w:r>
          </w:p>
          <w:p w14:paraId="2E119D17" w14:textId="77777777" w:rsidR="000C3B1B" w:rsidRPr="00B36FD7" w:rsidRDefault="00C22901" w:rsidP="009F3C46">
            <w:pPr>
              <w:spacing w:line="400" w:lineRule="exact"/>
              <w:ind w:left="374" w:hangingChars="156" w:hanging="374"/>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13.</w:t>
            </w:r>
            <w:r w:rsidR="00A056B0" w:rsidRPr="00B36FD7">
              <w:rPr>
                <w:rFonts w:ascii="標楷體" w:eastAsia="標楷體" w:hAnsi="標楷體" w:hint="eastAsia"/>
                <w:color w:val="000000" w:themeColor="text1"/>
                <w:sz w:val="24"/>
                <w:szCs w:val="24"/>
              </w:rPr>
              <w:t>滿意度調查方式係指郵寄問卷調查、電話調查、面訪調查或網路調查等。</w:t>
            </w:r>
          </w:p>
        </w:tc>
      </w:tr>
      <w:tr w:rsidR="000C3B1B" w:rsidRPr="00B36FD7" w14:paraId="0E65A5CE" w14:textId="77777777" w:rsidTr="00285171">
        <w:tc>
          <w:tcPr>
            <w:tcW w:w="3261" w:type="dxa"/>
            <w:tcBorders>
              <w:top w:val="single" w:sz="6" w:space="0" w:color="000000"/>
              <w:left w:val="single" w:sz="18" w:space="0" w:color="000000"/>
              <w:bottom w:val="single" w:sz="6" w:space="0" w:color="000000"/>
              <w:right w:val="single" w:sz="6" w:space="0" w:color="000000"/>
            </w:tcBorders>
            <w:vAlign w:val="center"/>
          </w:tcPr>
          <w:p w14:paraId="29646397" w14:textId="77777777" w:rsidR="000C3B1B" w:rsidRPr="00B36FD7" w:rsidRDefault="00A056B0" w:rsidP="009F3C46">
            <w:pPr>
              <w:pStyle w:val="ad"/>
              <w:spacing w:line="400" w:lineRule="exact"/>
              <w:ind w:left="233" w:hanging="233"/>
              <w:rPr>
                <w:rFonts w:ascii="標楷體" w:eastAsia="標楷體" w:hAnsi="標楷體"/>
                <w:color w:val="000000" w:themeColor="text1"/>
              </w:rPr>
            </w:pPr>
            <w:r w:rsidRPr="00B36FD7">
              <w:rPr>
                <w:rFonts w:ascii="標楷體" w:eastAsia="標楷體" w:hAnsi="標楷體"/>
                <w:color w:val="000000" w:themeColor="text1"/>
              </w:rPr>
              <w:lastRenderedPageBreak/>
              <w:t>4.</w:t>
            </w:r>
            <w:r w:rsidRPr="00B36FD7">
              <w:rPr>
                <w:rFonts w:ascii="標楷體" w:eastAsia="標楷體" w:hAnsi="標楷體" w:hint="eastAsia"/>
                <w:color w:val="000000" w:themeColor="text1"/>
              </w:rPr>
              <w:t>雙語服務</w:t>
            </w:r>
            <w:r w:rsidRPr="00B36FD7">
              <w:rPr>
                <w:rFonts w:ascii="標楷體" w:eastAsia="標楷體" w:hAnsi="標楷體"/>
                <w:color w:val="000000" w:themeColor="text1"/>
              </w:rPr>
              <w:t xml:space="preserve"> (4</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p>
          <w:p w14:paraId="0B4D6110"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6" w:space="0" w:color="000000"/>
              <w:left w:val="single" w:sz="6" w:space="0" w:color="000000"/>
              <w:bottom w:val="single" w:sz="6" w:space="0" w:color="000000"/>
              <w:right w:val="single" w:sz="6" w:space="0" w:color="000000"/>
            </w:tcBorders>
          </w:tcPr>
          <w:p w14:paraId="3291680C" w14:textId="77777777" w:rsidR="000C3B1B" w:rsidRPr="00B36FD7" w:rsidRDefault="00A056B0" w:rsidP="009F3C46">
            <w:pPr>
              <w:pStyle w:val="ad"/>
              <w:spacing w:line="400" w:lineRule="exact"/>
              <w:jc w:val="both"/>
              <w:rPr>
                <w:rFonts w:ascii="標楷體" w:eastAsia="標楷體" w:hAnsi="標楷體"/>
                <w:b/>
                <w:color w:val="000000" w:themeColor="text1"/>
              </w:rPr>
            </w:pP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請先檢視該機構雙語人員任職情形</w:t>
            </w:r>
          </w:p>
          <w:p w14:paraId="0F5167E8" w14:textId="77777777" w:rsidR="000C3B1B" w:rsidRPr="00B36FD7" w:rsidRDefault="00A056B0" w:rsidP="009F3C46">
            <w:pPr>
              <w:pStyle w:val="ad"/>
              <w:spacing w:line="400" w:lineRule="exact"/>
              <w:ind w:leftChars="108" w:left="216"/>
              <w:jc w:val="both"/>
              <w:rPr>
                <w:rFonts w:ascii="標楷體" w:eastAsia="標楷體" w:hAnsi="標楷體"/>
                <w:color w:val="000000" w:themeColor="text1"/>
              </w:rPr>
            </w:pPr>
            <w:r w:rsidRPr="00B36FD7">
              <w:rPr>
                <w:rFonts w:ascii="標楷體" w:eastAsia="標楷體" w:hAnsi="標楷體" w:hint="eastAsia"/>
                <w:b/>
                <w:bCs/>
                <w:color w:val="000000" w:themeColor="text1"/>
              </w:rPr>
              <w:t>設置情形</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複選</w:t>
            </w:r>
            <w:r w:rsidRPr="00B36FD7">
              <w:rPr>
                <w:rFonts w:ascii="標楷體" w:eastAsia="標楷體" w:hAnsi="標楷體"/>
                <w:b/>
                <w:color w:val="000000" w:themeColor="text1"/>
              </w:rPr>
              <w:t>)(+4</w:t>
            </w:r>
            <w:r w:rsidRPr="00B36FD7">
              <w:rPr>
                <w:rFonts w:ascii="標楷體" w:eastAsia="標楷體" w:hAnsi="標楷體" w:hint="eastAsia"/>
                <w:b/>
                <w:color w:val="000000" w:themeColor="text1"/>
              </w:rPr>
              <w:t>分</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410BF710" w14:textId="77777777" w:rsidR="008E20F9" w:rsidRPr="00B36FD7" w:rsidRDefault="00E9106D" w:rsidP="009F3C46">
            <w:pPr>
              <w:pStyle w:val="ad"/>
              <w:spacing w:line="400" w:lineRule="exact"/>
              <w:ind w:left="1320" w:hangingChars="550" w:hanging="1320"/>
              <w:jc w:val="both"/>
              <w:rPr>
                <w:rFonts w:ascii="標楷體" w:eastAsia="標楷體" w:hAnsi="標楷體" w:cs="新細明體"/>
                <w:color w:val="000000" w:themeColor="text1"/>
                <w:kern w:val="0"/>
              </w:rPr>
            </w:pPr>
            <w:r w:rsidRPr="00B36FD7">
              <w:rPr>
                <w:rFonts w:ascii="標楷體" w:eastAsia="標楷體" w:hAnsi="標楷體" w:cs="新細明體"/>
                <w:color w:val="000000" w:themeColor="text1"/>
                <w:kern w:val="0"/>
              </w:rPr>
              <w:t xml:space="preserve">  </w:t>
            </w:r>
            <w:r w:rsidR="00A056B0" w:rsidRPr="00B36FD7">
              <w:rPr>
                <w:rFonts w:ascii="標楷體" w:eastAsia="標楷體" w:hAnsi="標楷體" w:cs="新細明體"/>
                <w:color w:val="000000" w:themeColor="text1"/>
                <w:kern w:val="0"/>
              </w:rPr>
              <w:t>□0</w:t>
            </w:r>
            <w:r w:rsidR="00A056B0" w:rsidRPr="00B36FD7">
              <w:rPr>
                <w:rFonts w:ascii="標楷體" w:eastAsia="標楷體" w:hAnsi="標楷體" w:cs="新細明體" w:hint="eastAsia"/>
                <w:color w:val="000000" w:themeColor="text1"/>
                <w:kern w:val="0"/>
              </w:rPr>
              <w:t>分：</w:t>
            </w:r>
            <w:r w:rsidRPr="00B36FD7">
              <w:rPr>
                <w:rFonts w:ascii="標楷體" w:eastAsia="標楷體" w:hAnsi="標楷體" w:cs="新細明體" w:hint="eastAsia"/>
                <w:color w:val="000000" w:themeColor="text1"/>
                <w:kern w:val="0"/>
              </w:rPr>
              <w:t>其所有引進外國人國籍中有一國以上未聘</w:t>
            </w:r>
            <w:r w:rsidRPr="00B36FD7">
              <w:rPr>
                <w:rFonts w:ascii="標楷體" w:eastAsia="標楷體" w:hAnsi="標楷體" w:hint="eastAsia"/>
                <w:color w:val="000000" w:themeColor="text1"/>
              </w:rPr>
              <w:t>有雙語人員。</w:t>
            </w:r>
            <w:r w:rsidR="008E20F9" w:rsidRPr="00B36FD7">
              <w:rPr>
                <w:rFonts w:ascii="標楷體" w:eastAsia="標楷體" w:hAnsi="標楷體"/>
                <w:color w:val="000000" w:themeColor="text1"/>
              </w:rPr>
              <w:t xml:space="preserve">  </w:t>
            </w:r>
          </w:p>
          <w:p w14:paraId="0311FB1B"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s="新細明體"/>
                <w:color w:val="000000" w:themeColor="text1"/>
                <w:kern w:val="0"/>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w:t>
            </w:r>
            <w:r w:rsidRPr="00B36FD7">
              <w:rPr>
                <w:rFonts w:ascii="標楷體" w:eastAsia="標楷體" w:hAnsi="標楷體" w:cs="新細明體" w:hint="eastAsia"/>
                <w:color w:val="000000" w:themeColor="text1"/>
                <w:kern w:val="0"/>
              </w:rPr>
              <w:t>：其所有引進外國人國籍，均聘有該國籍之雙語人員。</w:t>
            </w:r>
          </w:p>
          <w:p w14:paraId="63DAE990"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s="新細明體"/>
                <w:color w:val="000000" w:themeColor="text1"/>
                <w:kern w:val="0"/>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w:t>
            </w:r>
            <w:r w:rsidRPr="00B36FD7">
              <w:rPr>
                <w:rFonts w:ascii="標楷體" w:eastAsia="標楷體" w:hAnsi="標楷體" w:cs="新細明體" w:hint="eastAsia"/>
                <w:color w:val="000000" w:themeColor="text1"/>
                <w:kern w:val="0"/>
              </w:rPr>
              <w:t>：除符合前項外，且依引進國籍之</w:t>
            </w:r>
            <w:r w:rsidRPr="00B36FD7">
              <w:rPr>
                <w:rFonts w:ascii="標楷體" w:eastAsia="標楷體" w:hAnsi="標楷體" w:hint="eastAsia"/>
                <w:color w:val="000000" w:themeColor="text1"/>
              </w:rPr>
              <w:t>外國人</w:t>
            </w:r>
            <w:r w:rsidRPr="00B36FD7">
              <w:rPr>
                <w:rFonts w:ascii="標楷體" w:eastAsia="標楷體" w:hAnsi="標楷體" w:cs="新細明體" w:hint="eastAsia"/>
                <w:color w:val="000000" w:themeColor="text1"/>
                <w:kern w:val="0"/>
              </w:rPr>
              <w:t>人數，所相對提供服務之雙語人員人數均</w:t>
            </w:r>
            <w:r w:rsidRPr="00B36FD7">
              <w:rPr>
                <w:rFonts w:ascii="標楷體" w:eastAsia="標楷體" w:hAnsi="標楷體" w:hint="eastAsia"/>
                <w:color w:val="000000" w:themeColor="text1"/>
              </w:rPr>
              <w:t>符合以下條件者：</w:t>
            </w:r>
          </w:p>
          <w:p w14:paraId="603F2057" w14:textId="77777777" w:rsidR="000C3B1B" w:rsidRPr="00B36FD7" w:rsidRDefault="00A056B0" w:rsidP="009F3C46">
            <w:pPr>
              <w:pStyle w:val="ad"/>
              <w:widowControl/>
              <w:spacing w:line="400" w:lineRule="exact"/>
              <w:ind w:left="1320" w:hanging="240"/>
              <w:jc w:val="both"/>
              <w:rPr>
                <w:rFonts w:ascii="標楷體" w:eastAsia="標楷體" w:hAnsi="標楷體"/>
                <w:color w:val="000000" w:themeColor="text1"/>
              </w:rPr>
            </w:pPr>
            <w:r w:rsidRPr="00B36FD7">
              <w:rPr>
                <w:rFonts w:ascii="標楷體" w:eastAsia="標楷體" w:hAnsi="標楷體" w:cs="新細明體"/>
                <w:color w:val="000000" w:themeColor="text1"/>
                <w:kern w:val="0"/>
              </w:rPr>
              <w:t>a.</w:t>
            </w:r>
            <w:r w:rsidRPr="00B36FD7">
              <w:rPr>
                <w:rFonts w:ascii="標楷體" w:eastAsia="標楷體" w:hAnsi="標楷體" w:cs="新細明體" w:hint="eastAsia"/>
                <w:color w:val="000000" w:themeColor="text1"/>
                <w:kern w:val="0"/>
              </w:rPr>
              <w:t>引進國籍之</w:t>
            </w:r>
            <w:r w:rsidRPr="00B36FD7">
              <w:rPr>
                <w:rFonts w:ascii="標楷體" w:eastAsia="標楷體" w:hAnsi="標楷體" w:hint="eastAsia"/>
                <w:color w:val="000000" w:themeColor="text1"/>
              </w:rPr>
              <w:t>外國人</w:t>
            </w:r>
            <w:r w:rsidRPr="00B36FD7">
              <w:rPr>
                <w:rFonts w:ascii="標楷體" w:eastAsia="標楷體" w:hAnsi="標楷體" w:cs="新細明體" w:hint="eastAsia"/>
                <w:color w:val="000000" w:themeColor="text1"/>
                <w:kern w:val="0"/>
              </w:rPr>
              <w:t>人數為</w:t>
            </w:r>
            <w:r w:rsidRPr="00B36FD7">
              <w:rPr>
                <w:rFonts w:ascii="標楷體" w:eastAsia="標楷體" w:hAnsi="標楷體" w:cs="新細明體"/>
                <w:color w:val="000000" w:themeColor="text1"/>
                <w:kern w:val="0"/>
              </w:rPr>
              <w:t>1</w:t>
            </w:r>
            <w:r w:rsidRPr="00B36FD7">
              <w:rPr>
                <w:rFonts w:ascii="標楷體" w:eastAsia="標楷體" w:hAnsi="標楷體" w:cs="新細明體" w:hint="eastAsia"/>
                <w:color w:val="000000" w:themeColor="text1"/>
                <w:kern w:val="0"/>
              </w:rPr>
              <w:t>人至</w:t>
            </w:r>
            <w:r w:rsidRPr="00B36FD7">
              <w:rPr>
                <w:rFonts w:ascii="標楷體" w:eastAsia="標楷體" w:hAnsi="標楷體" w:cs="新細明體"/>
                <w:color w:val="000000" w:themeColor="text1"/>
                <w:kern w:val="0"/>
              </w:rPr>
              <w:t>100</w:t>
            </w:r>
            <w:r w:rsidRPr="00B36FD7">
              <w:rPr>
                <w:rFonts w:ascii="標楷體" w:eastAsia="標楷體" w:hAnsi="標楷體" w:cs="新細明體" w:hint="eastAsia"/>
                <w:color w:val="000000" w:themeColor="text1"/>
                <w:kern w:val="0"/>
              </w:rPr>
              <w:t>人（含）者，其服務之雙語人員人數為</w:t>
            </w:r>
            <w:r w:rsidRPr="00B36FD7">
              <w:rPr>
                <w:rFonts w:ascii="標楷體" w:eastAsia="標楷體" w:hAnsi="標楷體" w:cs="新細明體"/>
                <w:color w:val="000000" w:themeColor="text1"/>
                <w:kern w:val="0"/>
              </w:rPr>
              <w:t>1</w:t>
            </w:r>
            <w:r w:rsidRPr="00B36FD7">
              <w:rPr>
                <w:rFonts w:ascii="標楷體" w:eastAsia="標楷體" w:hAnsi="標楷體" w:cs="新細明體" w:hint="eastAsia"/>
                <w:color w:val="000000" w:themeColor="text1"/>
                <w:kern w:val="0"/>
              </w:rPr>
              <w:t>名。</w:t>
            </w:r>
          </w:p>
          <w:p w14:paraId="70C89114" w14:textId="77777777" w:rsidR="000C3B1B" w:rsidRPr="00B36FD7" w:rsidRDefault="00A056B0" w:rsidP="009F3C46">
            <w:pPr>
              <w:pStyle w:val="ad"/>
              <w:widowControl/>
              <w:spacing w:line="400" w:lineRule="exact"/>
              <w:ind w:left="1320" w:hanging="240"/>
              <w:jc w:val="both"/>
              <w:rPr>
                <w:rFonts w:ascii="標楷體" w:eastAsia="標楷體" w:hAnsi="標楷體"/>
                <w:color w:val="000000" w:themeColor="text1"/>
              </w:rPr>
            </w:pPr>
            <w:r w:rsidRPr="00B36FD7">
              <w:rPr>
                <w:rFonts w:ascii="標楷體" w:eastAsia="標楷體" w:hAnsi="標楷體" w:cs="新細明體"/>
                <w:color w:val="000000" w:themeColor="text1"/>
                <w:kern w:val="0"/>
              </w:rPr>
              <w:lastRenderedPageBreak/>
              <w:t>b.</w:t>
            </w:r>
            <w:r w:rsidRPr="00B36FD7">
              <w:rPr>
                <w:rFonts w:ascii="標楷體" w:eastAsia="標楷體" w:hAnsi="標楷體" w:cs="新細明體" w:hint="eastAsia"/>
                <w:color w:val="000000" w:themeColor="text1"/>
                <w:kern w:val="0"/>
              </w:rPr>
              <w:t>引進國籍之</w:t>
            </w:r>
            <w:r w:rsidRPr="00B36FD7">
              <w:rPr>
                <w:rFonts w:ascii="標楷體" w:eastAsia="標楷體" w:hAnsi="標楷體" w:hint="eastAsia"/>
                <w:color w:val="000000" w:themeColor="text1"/>
              </w:rPr>
              <w:t>外國人</w:t>
            </w:r>
            <w:r w:rsidRPr="00B36FD7">
              <w:rPr>
                <w:rFonts w:ascii="標楷體" w:eastAsia="標楷體" w:hAnsi="標楷體" w:cs="新細明體" w:hint="eastAsia"/>
                <w:color w:val="000000" w:themeColor="text1"/>
                <w:kern w:val="0"/>
              </w:rPr>
              <w:t>人數為</w:t>
            </w:r>
            <w:r w:rsidRPr="00B36FD7">
              <w:rPr>
                <w:rFonts w:ascii="標楷體" w:eastAsia="標楷體" w:hAnsi="標楷體" w:cs="新細明體"/>
                <w:color w:val="000000" w:themeColor="text1"/>
                <w:kern w:val="0"/>
              </w:rPr>
              <w:t>101</w:t>
            </w:r>
            <w:r w:rsidRPr="00B36FD7">
              <w:rPr>
                <w:rFonts w:ascii="標楷體" w:eastAsia="標楷體" w:hAnsi="標楷體" w:cs="新細明體" w:hint="eastAsia"/>
                <w:color w:val="000000" w:themeColor="text1"/>
                <w:kern w:val="0"/>
              </w:rPr>
              <w:t>人至</w:t>
            </w:r>
            <w:r w:rsidRPr="00B36FD7">
              <w:rPr>
                <w:rFonts w:ascii="標楷體" w:eastAsia="標楷體" w:hAnsi="標楷體" w:cs="新細明體"/>
                <w:color w:val="000000" w:themeColor="text1"/>
                <w:kern w:val="0"/>
              </w:rPr>
              <w:t>200</w:t>
            </w:r>
            <w:r w:rsidRPr="00B36FD7">
              <w:rPr>
                <w:rFonts w:ascii="標楷體" w:eastAsia="標楷體" w:hAnsi="標楷體" w:cs="新細明體" w:hint="eastAsia"/>
                <w:color w:val="000000" w:themeColor="text1"/>
                <w:kern w:val="0"/>
              </w:rPr>
              <w:t>人（含）者，其服務之雙語人員人數為</w:t>
            </w:r>
            <w:r w:rsidRPr="00B36FD7">
              <w:rPr>
                <w:rFonts w:ascii="標楷體" w:eastAsia="標楷體" w:hAnsi="標楷體" w:cs="新細明體"/>
                <w:color w:val="000000" w:themeColor="text1"/>
                <w:kern w:val="0"/>
              </w:rPr>
              <w:t>2</w:t>
            </w:r>
            <w:r w:rsidRPr="00B36FD7">
              <w:rPr>
                <w:rFonts w:ascii="標楷體" w:eastAsia="標楷體" w:hAnsi="標楷體" w:cs="新細明體" w:hint="eastAsia"/>
                <w:color w:val="000000" w:themeColor="text1"/>
                <w:kern w:val="0"/>
              </w:rPr>
              <w:t>名以上。</w:t>
            </w:r>
          </w:p>
          <w:p w14:paraId="5972A68C" w14:textId="77777777" w:rsidR="000C3B1B" w:rsidRPr="00B36FD7" w:rsidRDefault="00A056B0" w:rsidP="009F3C46">
            <w:pPr>
              <w:pStyle w:val="ad"/>
              <w:widowControl/>
              <w:spacing w:line="400" w:lineRule="exact"/>
              <w:ind w:left="1320" w:hanging="240"/>
              <w:jc w:val="both"/>
              <w:rPr>
                <w:rFonts w:ascii="標楷體" w:eastAsia="標楷體" w:hAnsi="標楷體"/>
                <w:color w:val="000000" w:themeColor="text1"/>
              </w:rPr>
            </w:pPr>
            <w:r w:rsidRPr="00B36FD7">
              <w:rPr>
                <w:rFonts w:ascii="標楷體" w:eastAsia="標楷體" w:hAnsi="標楷體" w:cs="新細明體"/>
                <w:color w:val="000000" w:themeColor="text1"/>
                <w:kern w:val="0"/>
              </w:rPr>
              <w:t>c.</w:t>
            </w:r>
            <w:r w:rsidRPr="00B36FD7">
              <w:rPr>
                <w:rFonts w:ascii="標楷體" w:eastAsia="標楷體" w:hAnsi="標楷體" w:cs="新細明體" w:hint="eastAsia"/>
                <w:color w:val="000000" w:themeColor="text1"/>
                <w:kern w:val="0"/>
              </w:rPr>
              <w:t>引進國籍之</w:t>
            </w:r>
            <w:r w:rsidRPr="00B36FD7">
              <w:rPr>
                <w:rFonts w:ascii="標楷體" w:eastAsia="標楷體" w:hAnsi="標楷體" w:hint="eastAsia"/>
                <w:color w:val="000000" w:themeColor="text1"/>
              </w:rPr>
              <w:t>外國人</w:t>
            </w:r>
            <w:r w:rsidRPr="00B36FD7">
              <w:rPr>
                <w:rFonts w:ascii="標楷體" w:eastAsia="標楷體" w:hAnsi="標楷體" w:cs="新細明體" w:hint="eastAsia"/>
                <w:color w:val="000000" w:themeColor="text1"/>
                <w:kern w:val="0"/>
              </w:rPr>
              <w:t>人數為</w:t>
            </w:r>
            <w:r w:rsidRPr="00B36FD7">
              <w:rPr>
                <w:rFonts w:ascii="標楷體" w:eastAsia="標楷體" w:hAnsi="標楷體" w:cs="新細明體"/>
                <w:color w:val="000000" w:themeColor="text1"/>
                <w:kern w:val="0"/>
              </w:rPr>
              <w:t>201</w:t>
            </w:r>
            <w:r w:rsidRPr="00B36FD7">
              <w:rPr>
                <w:rFonts w:ascii="標楷體" w:eastAsia="標楷體" w:hAnsi="標楷體" w:cs="新細明體" w:hint="eastAsia"/>
                <w:color w:val="000000" w:themeColor="text1"/>
                <w:kern w:val="0"/>
              </w:rPr>
              <w:t>人以上，除已有</w:t>
            </w:r>
            <w:r w:rsidRPr="00B36FD7">
              <w:rPr>
                <w:rFonts w:ascii="標楷體" w:eastAsia="標楷體" w:hAnsi="標楷體" w:cs="新細明體"/>
                <w:color w:val="000000" w:themeColor="text1"/>
                <w:kern w:val="0"/>
              </w:rPr>
              <w:t>2</w:t>
            </w:r>
            <w:r w:rsidRPr="00B36FD7">
              <w:rPr>
                <w:rFonts w:ascii="標楷體" w:eastAsia="標楷體" w:hAnsi="標楷體" w:cs="新細明體" w:hint="eastAsia"/>
                <w:color w:val="000000" w:themeColor="text1"/>
                <w:kern w:val="0"/>
              </w:rPr>
              <w:t>名服務之雙語人員外，每增加引進</w:t>
            </w:r>
            <w:r w:rsidRPr="00B36FD7">
              <w:rPr>
                <w:rFonts w:ascii="標楷體" w:eastAsia="標楷體" w:hAnsi="標楷體" w:cs="新細明體"/>
                <w:color w:val="000000" w:themeColor="text1"/>
                <w:kern w:val="0"/>
              </w:rPr>
              <w:t>100</w:t>
            </w:r>
            <w:r w:rsidRPr="00B36FD7">
              <w:rPr>
                <w:rFonts w:ascii="標楷體" w:eastAsia="標楷體" w:hAnsi="標楷體" w:cs="新細明體" w:hint="eastAsia"/>
                <w:color w:val="000000" w:themeColor="text1"/>
                <w:kern w:val="0"/>
              </w:rPr>
              <w:t>人（含）者，其相對增加</w:t>
            </w:r>
            <w:r w:rsidRPr="00B36FD7">
              <w:rPr>
                <w:rFonts w:ascii="標楷體" w:eastAsia="標楷體" w:hAnsi="標楷體" w:cs="新細明體"/>
                <w:color w:val="000000" w:themeColor="text1"/>
                <w:kern w:val="0"/>
              </w:rPr>
              <w:t>1</w:t>
            </w:r>
            <w:r w:rsidRPr="00B36FD7">
              <w:rPr>
                <w:rFonts w:ascii="標楷體" w:eastAsia="標楷體" w:hAnsi="標楷體" w:cs="新細明體" w:hint="eastAsia"/>
                <w:color w:val="000000" w:themeColor="text1"/>
                <w:kern w:val="0"/>
              </w:rPr>
              <w:t>名雙語人員。</w:t>
            </w:r>
          </w:p>
          <w:p w14:paraId="1E6C337C" w14:textId="77777777" w:rsidR="000C3B1B" w:rsidRPr="00B36FD7" w:rsidRDefault="00A056B0" w:rsidP="009F3C46">
            <w:pPr>
              <w:pStyle w:val="ad"/>
              <w:spacing w:line="400" w:lineRule="exact"/>
              <w:ind w:left="1305" w:hanging="1070"/>
              <w:jc w:val="both"/>
              <w:rPr>
                <w:rFonts w:ascii="標楷體" w:eastAsia="標楷體" w:hAnsi="標楷體"/>
                <w:color w:val="000000" w:themeColor="text1"/>
              </w:rPr>
            </w:pPr>
            <w:r w:rsidRPr="00B36FD7">
              <w:rPr>
                <w:rFonts w:ascii="標楷體" w:eastAsia="標楷體" w:hAnsi="標楷體" w:cs="新細明體"/>
                <w:color w:val="000000" w:themeColor="text1"/>
                <w:kern w:val="0"/>
              </w:rPr>
              <w:t>□</w:t>
            </w:r>
            <w:r w:rsidRPr="00B36FD7">
              <w:rPr>
                <w:rFonts w:ascii="標楷體" w:eastAsia="標楷體" w:hAnsi="標楷體"/>
                <w:color w:val="000000" w:themeColor="text1"/>
              </w:rPr>
              <w:t>+2</w:t>
            </w:r>
            <w:r w:rsidRPr="00B36FD7">
              <w:rPr>
                <w:rFonts w:ascii="標楷體" w:eastAsia="標楷體" w:hAnsi="標楷體" w:cs="新細明體" w:hint="eastAsia"/>
                <w:color w:val="000000" w:themeColor="text1"/>
                <w:kern w:val="0"/>
              </w:rPr>
              <w:t>分：除符合前項外，且依引進國籍之</w:t>
            </w:r>
            <w:r w:rsidRPr="00B36FD7">
              <w:rPr>
                <w:rFonts w:ascii="標楷體" w:eastAsia="標楷體" w:hAnsi="標楷體" w:hint="eastAsia"/>
                <w:color w:val="000000" w:themeColor="text1"/>
              </w:rPr>
              <w:t>外國人</w:t>
            </w:r>
            <w:r w:rsidRPr="00B36FD7">
              <w:rPr>
                <w:rFonts w:ascii="標楷體" w:eastAsia="標楷體" w:hAnsi="標楷體" w:cs="新細明體" w:hint="eastAsia"/>
                <w:color w:val="000000" w:themeColor="text1"/>
                <w:kern w:val="0"/>
              </w:rPr>
              <w:t>人數，所相對提供服務之雙語人員人數均</w:t>
            </w:r>
            <w:r w:rsidRPr="00B36FD7">
              <w:rPr>
                <w:rFonts w:ascii="標楷體" w:eastAsia="標楷體" w:hAnsi="標楷體" w:hint="eastAsia"/>
                <w:color w:val="000000" w:themeColor="text1"/>
              </w:rPr>
              <w:t>符合以下條件者：</w:t>
            </w:r>
          </w:p>
          <w:p w14:paraId="37FFE1BB" w14:textId="77777777" w:rsidR="000C3B1B" w:rsidRPr="00B36FD7" w:rsidRDefault="00A056B0" w:rsidP="009F3C46">
            <w:pPr>
              <w:pStyle w:val="ad"/>
              <w:widowControl/>
              <w:spacing w:line="400" w:lineRule="exact"/>
              <w:ind w:left="1320" w:hanging="240"/>
              <w:jc w:val="both"/>
              <w:rPr>
                <w:rFonts w:ascii="標楷體" w:eastAsia="標楷體" w:hAnsi="標楷體"/>
                <w:color w:val="000000" w:themeColor="text1"/>
              </w:rPr>
            </w:pPr>
            <w:r w:rsidRPr="00B36FD7">
              <w:rPr>
                <w:rFonts w:ascii="標楷體" w:eastAsia="標楷體" w:hAnsi="標楷體" w:cs="新細明體"/>
                <w:color w:val="000000" w:themeColor="text1"/>
                <w:kern w:val="0"/>
              </w:rPr>
              <w:t>a.</w:t>
            </w:r>
            <w:r w:rsidRPr="00B36FD7">
              <w:rPr>
                <w:rFonts w:ascii="標楷體" w:eastAsia="標楷體" w:hAnsi="標楷體" w:cs="新細明體" w:hint="eastAsia"/>
                <w:color w:val="000000" w:themeColor="text1"/>
                <w:kern w:val="0"/>
              </w:rPr>
              <w:t>引進國籍之</w:t>
            </w:r>
            <w:r w:rsidRPr="00B36FD7">
              <w:rPr>
                <w:rFonts w:ascii="標楷體" w:eastAsia="標楷體" w:hAnsi="標楷體" w:hint="eastAsia"/>
                <w:color w:val="000000" w:themeColor="text1"/>
              </w:rPr>
              <w:t>外國人</w:t>
            </w:r>
            <w:r w:rsidRPr="00B36FD7">
              <w:rPr>
                <w:rFonts w:ascii="標楷體" w:eastAsia="標楷體" w:hAnsi="標楷體" w:cs="新細明體" w:hint="eastAsia"/>
                <w:color w:val="000000" w:themeColor="text1"/>
                <w:kern w:val="0"/>
              </w:rPr>
              <w:t>人數為</w:t>
            </w:r>
            <w:r w:rsidRPr="00B36FD7">
              <w:rPr>
                <w:rFonts w:ascii="標楷體" w:eastAsia="標楷體" w:hAnsi="標楷體" w:cs="新細明體"/>
                <w:color w:val="000000" w:themeColor="text1"/>
                <w:kern w:val="0"/>
              </w:rPr>
              <w:t>1</w:t>
            </w:r>
            <w:r w:rsidRPr="00B36FD7">
              <w:rPr>
                <w:rFonts w:ascii="標楷體" w:eastAsia="標楷體" w:hAnsi="標楷體" w:cs="新細明體" w:hint="eastAsia"/>
                <w:color w:val="000000" w:themeColor="text1"/>
                <w:kern w:val="0"/>
              </w:rPr>
              <w:t>人至</w:t>
            </w:r>
            <w:r w:rsidRPr="00B36FD7">
              <w:rPr>
                <w:rFonts w:ascii="標楷體" w:eastAsia="標楷體" w:hAnsi="標楷體" w:cs="新細明體"/>
                <w:color w:val="000000" w:themeColor="text1"/>
                <w:kern w:val="0"/>
              </w:rPr>
              <w:t>100</w:t>
            </w:r>
            <w:r w:rsidRPr="00B36FD7">
              <w:rPr>
                <w:rFonts w:ascii="標楷體" w:eastAsia="標楷體" w:hAnsi="標楷體" w:cs="新細明體" w:hint="eastAsia"/>
                <w:color w:val="000000" w:themeColor="text1"/>
                <w:kern w:val="0"/>
              </w:rPr>
              <w:t>人（含）者，其服務之雙語人員人數為</w:t>
            </w:r>
            <w:r w:rsidRPr="00B36FD7">
              <w:rPr>
                <w:rFonts w:ascii="標楷體" w:eastAsia="標楷體" w:hAnsi="標楷體" w:cs="新細明體"/>
                <w:color w:val="000000" w:themeColor="text1"/>
                <w:kern w:val="0"/>
              </w:rPr>
              <w:t>2</w:t>
            </w:r>
            <w:r w:rsidRPr="00B36FD7">
              <w:rPr>
                <w:rFonts w:ascii="標楷體" w:eastAsia="標楷體" w:hAnsi="標楷體" w:cs="新細明體" w:hint="eastAsia"/>
                <w:color w:val="000000" w:themeColor="text1"/>
                <w:kern w:val="0"/>
              </w:rPr>
              <w:t>名。</w:t>
            </w:r>
          </w:p>
          <w:p w14:paraId="6E8399EC" w14:textId="77777777" w:rsidR="000C3B1B" w:rsidRPr="00B36FD7" w:rsidRDefault="00A056B0" w:rsidP="009F3C46">
            <w:pPr>
              <w:pStyle w:val="ad"/>
              <w:widowControl/>
              <w:spacing w:line="400" w:lineRule="exact"/>
              <w:ind w:left="1320" w:hanging="240"/>
              <w:jc w:val="both"/>
              <w:rPr>
                <w:rFonts w:ascii="標楷體" w:eastAsia="標楷體" w:hAnsi="標楷體"/>
                <w:color w:val="000000" w:themeColor="text1"/>
              </w:rPr>
            </w:pPr>
            <w:r w:rsidRPr="00B36FD7">
              <w:rPr>
                <w:rFonts w:ascii="標楷體" w:eastAsia="標楷體" w:hAnsi="標楷體" w:cs="新細明體"/>
                <w:color w:val="000000" w:themeColor="text1"/>
                <w:kern w:val="0"/>
              </w:rPr>
              <w:t>b.</w:t>
            </w:r>
            <w:r w:rsidRPr="00B36FD7">
              <w:rPr>
                <w:rFonts w:ascii="標楷體" w:eastAsia="標楷體" w:hAnsi="標楷體" w:cs="新細明體" w:hint="eastAsia"/>
                <w:color w:val="000000" w:themeColor="text1"/>
                <w:kern w:val="0"/>
              </w:rPr>
              <w:t>引進國籍之</w:t>
            </w:r>
            <w:r w:rsidRPr="00B36FD7">
              <w:rPr>
                <w:rFonts w:ascii="標楷體" w:eastAsia="標楷體" w:hAnsi="標楷體" w:hint="eastAsia"/>
                <w:color w:val="000000" w:themeColor="text1"/>
              </w:rPr>
              <w:t>外國人</w:t>
            </w:r>
            <w:r w:rsidRPr="00B36FD7">
              <w:rPr>
                <w:rFonts w:ascii="標楷體" w:eastAsia="標楷體" w:hAnsi="標楷體" w:cs="新細明體" w:hint="eastAsia"/>
                <w:color w:val="000000" w:themeColor="text1"/>
                <w:kern w:val="0"/>
              </w:rPr>
              <w:t>人數為</w:t>
            </w:r>
            <w:r w:rsidRPr="00B36FD7">
              <w:rPr>
                <w:rFonts w:ascii="標楷體" w:eastAsia="標楷體" w:hAnsi="標楷體" w:cs="新細明體"/>
                <w:color w:val="000000" w:themeColor="text1"/>
                <w:kern w:val="0"/>
              </w:rPr>
              <w:t>101</w:t>
            </w:r>
            <w:r w:rsidRPr="00B36FD7">
              <w:rPr>
                <w:rFonts w:ascii="標楷體" w:eastAsia="標楷體" w:hAnsi="標楷體" w:cs="新細明體" w:hint="eastAsia"/>
                <w:color w:val="000000" w:themeColor="text1"/>
                <w:kern w:val="0"/>
              </w:rPr>
              <w:t>人至</w:t>
            </w:r>
            <w:r w:rsidRPr="00B36FD7">
              <w:rPr>
                <w:rFonts w:ascii="標楷體" w:eastAsia="標楷體" w:hAnsi="標楷體" w:cs="新細明體"/>
                <w:color w:val="000000" w:themeColor="text1"/>
                <w:kern w:val="0"/>
              </w:rPr>
              <w:t>200</w:t>
            </w:r>
            <w:r w:rsidRPr="00B36FD7">
              <w:rPr>
                <w:rFonts w:ascii="標楷體" w:eastAsia="標楷體" w:hAnsi="標楷體" w:cs="新細明體" w:hint="eastAsia"/>
                <w:color w:val="000000" w:themeColor="text1"/>
                <w:kern w:val="0"/>
              </w:rPr>
              <w:t>人（含）者，其服務之雙語人員人數為</w:t>
            </w:r>
            <w:r w:rsidRPr="00B36FD7">
              <w:rPr>
                <w:rFonts w:ascii="標楷體" w:eastAsia="標楷體" w:hAnsi="標楷體" w:cs="新細明體"/>
                <w:color w:val="000000" w:themeColor="text1"/>
                <w:kern w:val="0"/>
              </w:rPr>
              <w:t>3</w:t>
            </w:r>
            <w:r w:rsidRPr="00B36FD7">
              <w:rPr>
                <w:rFonts w:ascii="標楷體" w:eastAsia="標楷體" w:hAnsi="標楷體" w:cs="新細明體" w:hint="eastAsia"/>
                <w:color w:val="000000" w:themeColor="text1"/>
                <w:kern w:val="0"/>
              </w:rPr>
              <w:t>名以上。</w:t>
            </w:r>
          </w:p>
          <w:p w14:paraId="49B4EE84" w14:textId="77777777" w:rsidR="000C3B1B" w:rsidRPr="00B36FD7" w:rsidRDefault="00A056B0" w:rsidP="009F3C46">
            <w:pPr>
              <w:pStyle w:val="ad"/>
              <w:widowControl/>
              <w:spacing w:line="400" w:lineRule="exact"/>
              <w:ind w:left="1320" w:hanging="240"/>
              <w:jc w:val="both"/>
              <w:rPr>
                <w:rFonts w:ascii="標楷體" w:eastAsia="標楷體" w:hAnsi="標楷體"/>
                <w:color w:val="000000" w:themeColor="text1"/>
              </w:rPr>
            </w:pPr>
            <w:r w:rsidRPr="00B36FD7">
              <w:rPr>
                <w:rFonts w:ascii="標楷體" w:eastAsia="標楷體" w:hAnsi="標楷體" w:cs="新細明體"/>
                <w:color w:val="000000" w:themeColor="text1"/>
                <w:kern w:val="0"/>
              </w:rPr>
              <w:t>c.</w:t>
            </w:r>
            <w:r w:rsidRPr="00B36FD7">
              <w:rPr>
                <w:rFonts w:ascii="標楷體" w:eastAsia="標楷體" w:hAnsi="標楷體" w:cs="新細明體" w:hint="eastAsia"/>
                <w:color w:val="000000" w:themeColor="text1"/>
                <w:kern w:val="0"/>
              </w:rPr>
              <w:t>引進國籍之</w:t>
            </w:r>
            <w:r w:rsidRPr="00B36FD7">
              <w:rPr>
                <w:rFonts w:ascii="標楷體" w:eastAsia="標楷體" w:hAnsi="標楷體" w:hint="eastAsia"/>
                <w:color w:val="000000" w:themeColor="text1"/>
              </w:rPr>
              <w:t>外國人</w:t>
            </w:r>
            <w:r w:rsidRPr="00B36FD7">
              <w:rPr>
                <w:rFonts w:ascii="標楷體" w:eastAsia="標楷體" w:hAnsi="標楷體" w:cs="新細明體" w:hint="eastAsia"/>
                <w:color w:val="000000" w:themeColor="text1"/>
                <w:kern w:val="0"/>
              </w:rPr>
              <w:t>人數為</w:t>
            </w:r>
            <w:r w:rsidRPr="00B36FD7">
              <w:rPr>
                <w:rFonts w:ascii="標楷體" w:eastAsia="標楷體" w:hAnsi="標楷體" w:cs="新細明體"/>
                <w:color w:val="000000" w:themeColor="text1"/>
                <w:kern w:val="0"/>
              </w:rPr>
              <w:t>201</w:t>
            </w:r>
            <w:r w:rsidRPr="00B36FD7">
              <w:rPr>
                <w:rFonts w:ascii="標楷體" w:eastAsia="標楷體" w:hAnsi="標楷體" w:cs="新細明體" w:hint="eastAsia"/>
                <w:color w:val="000000" w:themeColor="text1"/>
                <w:kern w:val="0"/>
              </w:rPr>
              <w:t>人以上，除已有</w:t>
            </w:r>
            <w:r w:rsidRPr="00B36FD7">
              <w:rPr>
                <w:rFonts w:ascii="標楷體" w:eastAsia="標楷體" w:hAnsi="標楷體" w:cs="新細明體"/>
                <w:color w:val="000000" w:themeColor="text1"/>
                <w:kern w:val="0"/>
              </w:rPr>
              <w:t>2</w:t>
            </w:r>
            <w:r w:rsidRPr="00B36FD7">
              <w:rPr>
                <w:rFonts w:ascii="標楷體" w:eastAsia="標楷體" w:hAnsi="標楷體" w:cs="新細明體" w:hint="eastAsia"/>
                <w:color w:val="000000" w:themeColor="text1"/>
                <w:kern w:val="0"/>
              </w:rPr>
              <w:t>名服務之雙語人員外，每增加引進</w:t>
            </w:r>
            <w:r w:rsidRPr="00B36FD7">
              <w:rPr>
                <w:rFonts w:ascii="標楷體" w:eastAsia="標楷體" w:hAnsi="標楷體" w:cs="新細明體"/>
                <w:color w:val="000000" w:themeColor="text1"/>
                <w:kern w:val="0"/>
              </w:rPr>
              <w:t>100</w:t>
            </w:r>
            <w:r w:rsidRPr="00B36FD7">
              <w:rPr>
                <w:rFonts w:ascii="標楷體" w:eastAsia="標楷體" w:hAnsi="標楷體" w:cs="新細明體" w:hint="eastAsia"/>
                <w:color w:val="000000" w:themeColor="text1"/>
                <w:kern w:val="0"/>
              </w:rPr>
              <w:t>人（含）者，其相對增加</w:t>
            </w:r>
            <w:r w:rsidRPr="00B36FD7">
              <w:rPr>
                <w:rFonts w:ascii="標楷體" w:eastAsia="標楷體" w:hAnsi="標楷體" w:cs="新細明體"/>
                <w:color w:val="000000" w:themeColor="text1"/>
                <w:kern w:val="0"/>
              </w:rPr>
              <w:t>2</w:t>
            </w:r>
            <w:r w:rsidRPr="00B36FD7">
              <w:rPr>
                <w:rFonts w:ascii="標楷體" w:eastAsia="標楷體" w:hAnsi="標楷體" w:cs="新細明體" w:hint="eastAsia"/>
                <w:color w:val="000000" w:themeColor="text1"/>
                <w:kern w:val="0"/>
              </w:rPr>
              <w:t>名雙語人員。</w:t>
            </w:r>
          </w:p>
        </w:tc>
        <w:tc>
          <w:tcPr>
            <w:tcW w:w="6946" w:type="dxa"/>
            <w:tcBorders>
              <w:top w:val="single" w:sz="6" w:space="0" w:color="000000"/>
              <w:left w:val="single" w:sz="6" w:space="0" w:color="000000"/>
              <w:bottom w:val="single" w:sz="6" w:space="0" w:color="000000"/>
              <w:right w:val="single" w:sz="18" w:space="0" w:color="000000"/>
            </w:tcBorders>
          </w:tcPr>
          <w:p w14:paraId="3D2F1A7D" w14:textId="77777777" w:rsidR="000C3B1B" w:rsidRPr="00B36FD7" w:rsidRDefault="00A056B0" w:rsidP="009F3C46">
            <w:pPr>
              <w:pStyle w:val="ad"/>
              <w:spacing w:line="400" w:lineRule="exact"/>
              <w:ind w:left="720" w:hanging="720"/>
              <w:jc w:val="both"/>
              <w:rPr>
                <w:rFonts w:ascii="標楷體" w:eastAsia="標楷體" w:hAnsi="標楷體"/>
                <w:color w:val="000000" w:themeColor="text1"/>
              </w:rPr>
            </w:pPr>
            <w:r w:rsidRPr="00B36FD7">
              <w:rPr>
                <w:rFonts w:ascii="標楷體" w:eastAsia="標楷體" w:hAnsi="標楷體" w:hint="eastAsia"/>
                <w:color w:val="000000" w:themeColor="text1"/>
              </w:rPr>
              <w:lastRenderedPageBreak/>
              <w:t>目的：仲介機構所仲介外國人應均聘有通曉該國語言之雙語人員：另參考雇主聘僱外國人許可及管理辦法第</w:t>
            </w:r>
            <w:r w:rsidRPr="00B36FD7">
              <w:rPr>
                <w:rFonts w:ascii="標楷體" w:eastAsia="標楷體" w:hAnsi="標楷體"/>
                <w:color w:val="000000" w:themeColor="text1"/>
              </w:rPr>
              <w:t>41</w:t>
            </w:r>
            <w:r w:rsidRPr="00B36FD7">
              <w:rPr>
                <w:rFonts w:ascii="標楷體" w:eastAsia="標楷體" w:hAnsi="標楷體" w:hint="eastAsia"/>
                <w:color w:val="000000" w:themeColor="text1"/>
              </w:rPr>
              <w:t>條規定，鼓勵仲介多聘僱雙語人員，提高服務品質。</w:t>
            </w:r>
          </w:p>
          <w:p w14:paraId="531813C3"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5DBAFE53"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請仲介機構提供雙語人員勞保投保資料及聘僱契約，並請仲介機構提供雙語人員服務紀錄，瞭解其業務執行情形。</w:t>
            </w:r>
          </w:p>
          <w:p w14:paraId="69BB91DD"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雙語人員需提出加入該仲介機構勞保投保資料，及至少具</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年效力之聘僱契約，並由評鑑委員抽查雙語人員之服務紀錄；無法提出雙語人員勞保資料、聘僱契約及服務紀錄者，不納入人數計算。</w:t>
            </w:r>
          </w:p>
          <w:p w14:paraId="5BD7B1B6"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得免附前述聘僱契約或勞保資料情形如下：</w:t>
            </w:r>
          </w:p>
          <w:p w14:paraId="7CC97891" w14:textId="77777777" w:rsidR="000C3B1B" w:rsidRPr="00B36FD7" w:rsidRDefault="00A056B0" w:rsidP="009F3C46">
            <w:pPr>
              <w:pStyle w:val="ad"/>
              <w:spacing w:line="400" w:lineRule="exact"/>
              <w:ind w:leftChars="188" w:left="801" w:hangingChars="177" w:hanging="425"/>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仲介機構之負責人亦擔任雙語人員者，得免附聘僱契約。</w:t>
            </w:r>
          </w:p>
          <w:p w14:paraId="582350A1" w14:textId="77777777" w:rsidR="000C3B1B" w:rsidRPr="00B36FD7" w:rsidRDefault="00A056B0" w:rsidP="009F3C46">
            <w:pPr>
              <w:pStyle w:val="ad"/>
              <w:spacing w:line="400" w:lineRule="exact"/>
              <w:ind w:leftChars="188" w:left="801" w:hangingChars="177" w:hanging="425"/>
              <w:jc w:val="both"/>
              <w:rPr>
                <w:rFonts w:ascii="標楷體" w:eastAsia="標楷體" w:hAnsi="標楷體"/>
                <w:color w:val="000000" w:themeColor="text1"/>
              </w:rPr>
            </w:pPr>
            <w:r w:rsidRPr="00B36FD7">
              <w:rPr>
                <w:rFonts w:ascii="標楷體" w:eastAsia="標楷體" w:hAnsi="標楷體"/>
                <w:color w:val="000000" w:themeColor="text1"/>
              </w:rPr>
              <w:t>(2)</w:t>
            </w:r>
            <w:r w:rsidRPr="00B36FD7">
              <w:rPr>
                <w:rFonts w:ascii="標楷體" w:eastAsia="標楷體" w:hAnsi="標楷體" w:hint="eastAsia"/>
                <w:color w:val="000000" w:themeColor="text1"/>
              </w:rPr>
              <w:t>仲介機構負責人亦擔任雙語人員者，若有因僅負責人</w:t>
            </w:r>
            <w:r w:rsidRPr="00B36FD7">
              <w:rPr>
                <w:rFonts w:ascii="標楷體" w:eastAsia="標楷體" w:hAnsi="標楷體"/>
                <w:color w:val="000000" w:themeColor="text1"/>
              </w:rPr>
              <w:t>1</w:t>
            </w:r>
            <w:r w:rsidRPr="00B36FD7">
              <w:rPr>
                <w:rFonts w:ascii="標楷體" w:eastAsia="標楷體" w:hAnsi="標楷體" w:hint="eastAsia"/>
                <w:color w:val="000000" w:themeColor="text1"/>
              </w:rPr>
              <w:t>人</w:t>
            </w:r>
            <w:r w:rsidRPr="00B36FD7">
              <w:rPr>
                <w:rFonts w:ascii="標楷體" w:eastAsia="標楷體" w:hAnsi="標楷體" w:hint="eastAsia"/>
                <w:color w:val="000000" w:themeColor="text1"/>
              </w:rPr>
              <w:lastRenderedPageBreak/>
              <w:t>而無法單獨為負責人投保之情形，可免附勞保資料。</w:t>
            </w:r>
          </w:p>
          <w:p w14:paraId="5DD9175D"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任</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位雙語人員，以通曉一種語言為認定標準，不重複列計。</w:t>
            </w:r>
          </w:p>
          <w:p w14:paraId="6C6233AF"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所有引進國籍之外國人，均應聘有該國籍之雙語人員提供服務，始得加</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分。</w:t>
            </w:r>
          </w:p>
        </w:tc>
      </w:tr>
    </w:tbl>
    <w:p w14:paraId="6C969298" w14:textId="77777777" w:rsidR="000C3B1B" w:rsidRPr="00B36FD7" w:rsidRDefault="00A056B0" w:rsidP="009F3C46">
      <w:pPr>
        <w:pStyle w:val="ad"/>
        <w:suppressAutoHyphens/>
        <w:spacing w:line="400" w:lineRule="exact"/>
        <w:ind w:right="283" w:firstLine="283"/>
        <w:rPr>
          <w:rFonts w:ascii="標楷體" w:eastAsia="標楷體" w:hAnsi="標楷體"/>
          <w:color w:val="000000" w:themeColor="text1"/>
        </w:rPr>
      </w:pPr>
      <w:r w:rsidRPr="00B36FD7">
        <w:rPr>
          <w:rFonts w:ascii="標楷體" w:eastAsia="標楷體" w:hAnsi="標楷體" w:hint="eastAsia"/>
          <w:color w:val="000000" w:themeColor="text1"/>
        </w:rPr>
        <w:lastRenderedPageBreak/>
        <w:t>二、違規處分（以加分</w:t>
      </w:r>
      <w:r w:rsidRPr="00B36FD7">
        <w:rPr>
          <w:rFonts w:ascii="標楷體" w:eastAsia="標楷體" w:hAnsi="標楷體"/>
          <w:color w:val="000000" w:themeColor="text1"/>
        </w:rPr>
        <w:t>/</w:t>
      </w:r>
      <w:r w:rsidRPr="00B36FD7">
        <w:rPr>
          <w:rFonts w:ascii="標楷體" w:eastAsia="標楷體" w:hAnsi="標楷體" w:hint="eastAsia"/>
          <w:color w:val="000000" w:themeColor="text1"/>
        </w:rPr>
        <w:t>扣分計：加分情形，如均無本項指標之違規處分者加</w:t>
      </w:r>
      <w:r w:rsidRPr="00B36FD7">
        <w:rPr>
          <w:rFonts w:ascii="標楷體" w:eastAsia="標楷體" w:hAnsi="標楷體"/>
          <w:color w:val="000000" w:themeColor="text1"/>
        </w:rPr>
        <w:t>10</w:t>
      </w:r>
      <w:r w:rsidRPr="00B36FD7">
        <w:rPr>
          <w:rFonts w:ascii="標楷體" w:eastAsia="標楷體" w:hAnsi="標楷體" w:hint="eastAsia"/>
          <w:color w:val="000000" w:themeColor="text1"/>
        </w:rPr>
        <w:t>分；扣分情形，依本項指標扣分標準扣分，但扣分上限</w:t>
      </w:r>
      <w:r w:rsidRPr="00B36FD7">
        <w:rPr>
          <w:rFonts w:ascii="標楷體" w:eastAsia="標楷體" w:hAnsi="標楷體"/>
          <w:color w:val="000000" w:themeColor="text1"/>
        </w:rPr>
        <w:t xml:space="preserve">       </w:t>
      </w:r>
    </w:p>
    <w:p w14:paraId="6782CB5A" w14:textId="77777777" w:rsidR="000C3B1B" w:rsidRPr="00B36FD7" w:rsidRDefault="00A056B0" w:rsidP="009F3C46">
      <w:pPr>
        <w:pStyle w:val="ad"/>
        <w:suppressAutoHyphens/>
        <w:spacing w:line="400" w:lineRule="exact"/>
        <w:ind w:right="283" w:firstLine="283"/>
        <w:rPr>
          <w:rFonts w:ascii="標楷體" w:eastAsia="標楷體" w:hAnsi="標楷體"/>
          <w:color w:val="000000" w:themeColor="text1"/>
        </w:rPr>
      </w:pPr>
      <w:r w:rsidRPr="00B36FD7">
        <w:rPr>
          <w:rFonts w:ascii="標楷體" w:eastAsia="標楷體" w:hAnsi="標楷體"/>
          <w:color w:val="000000" w:themeColor="text1"/>
        </w:rPr>
        <w:t xml:space="preserve">    30</w:t>
      </w:r>
      <w:r w:rsidRPr="00B36FD7">
        <w:rPr>
          <w:rFonts w:ascii="標楷體" w:eastAsia="標楷體" w:hAnsi="標楷體" w:hint="eastAsia"/>
          <w:color w:val="000000" w:themeColor="text1"/>
        </w:rPr>
        <w:t>分，超過</w:t>
      </w:r>
      <w:r w:rsidRPr="00B36FD7">
        <w:rPr>
          <w:rFonts w:ascii="標楷體" w:eastAsia="標楷體" w:hAnsi="標楷體"/>
          <w:color w:val="000000" w:themeColor="text1"/>
        </w:rPr>
        <w:t>30</w:t>
      </w:r>
      <w:r w:rsidRPr="00B36FD7">
        <w:rPr>
          <w:rFonts w:ascii="標楷體" w:eastAsia="標楷體" w:hAnsi="標楷體" w:hint="eastAsia"/>
          <w:color w:val="000000" w:themeColor="text1"/>
        </w:rPr>
        <w:t>分者以扣</w:t>
      </w:r>
      <w:r w:rsidRPr="00B36FD7">
        <w:rPr>
          <w:rFonts w:ascii="標楷體" w:eastAsia="標楷體" w:hAnsi="標楷體"/>
          <w:color w:val="000000" w:themeColor="text1"/>
        </w:rPr>
        <w:t>30</w:t>
      </w:r>
      <w:r w:rsidRPr="00B36FD7">
        <w:rPr>
          <w:rFonts w:ascii="標楷體" w:eastAsia="標楷體" w:hAnsi="標楷體" w:hint="eastAsia"/>
          <w:color w:val="000000" w:themeColor="text1"/>
        </w:rPr>
        <w:t>分計）</w:t>
      </w:r>
    </w:p>
    <w:tbl>
      <w:tblPr>
        <w:tblW w:w="15593" w:type="dxa"/>
        <w:tblInd w:w="-34" w:type="dxa"/>
        <w:tblLayout w:type="fixed"/>
        <w:tblLook w:val="04A0" w:firstRow="1" w:lastRow="0" w:firstColumn="1" w:lastColumn="0" w:noHBand="0" w:noVBand="1"/>
      </w:tblPr>
      <w:tblGrid>
        <w:gridCol w:w="3261"/>
        <w:gridCol w:w="5386"/>
        <w:gridCol w:w="6946"/>
      </w:tblGrid>
      <w:tr w:rsidR="000C3B1B" w:rsidRPr="00B36FD7" w14:paraId="35983763" w14:textId="77777777" w:rsidTr="00C52CCC">
        <w:tc>
          <w:tcPr>
            <w:tcW w:w="3261" w:type="dxa"/>
            <w:tcBorders>
              <w:top w:val="single" w:sz="18" w:space="0" w:color="000000"/>
              <w:left w:val="single" w:sz="18" w:space="0" w:color="000000"/>
              <w:bottom w:val="double" w:sz="4" w:space="0" w:color="000000"/>
              <w:right w:val="single" w:sz="6" w:space="0" w:color="000000"/>
            </w:tcBorders>
          </w:tcPr>
          <w:p w14:paraId="1FC01889" w14:textId="77777777" w:rsidR="000C3B1B" w:rsidRPr="00B36FD7" w:rsidRDefault="00A056B0" w:rsidP="009F3C46">
            <w:pPr>
              <w:pStyle w:val="ad"/>
              <w:spacing w:line="400" w:lineRule="exact"/>
              <w:jc w:val="center"/>
              <w:rPr>
                <w:rFonts w:ascii="標楷體" w:eastAsia="標楷體" w:hAnsi="標楷體"/>
                <w:b/>
                <w:color w:val="000000" w:themeColor="text1"/>
              </w:rPr>
            </w:pPr>
            <w:r w:rsidRPr="00B36FD7">
              <w:rPr>
                <w:rFonts w:ascii="標楷體" w:eastAsia="標楷體" w:hAnsi="標楷體" w:hint="eastAsia"/>
                <w:b/>
                <w:color w:val="000000" w:themeColor="text1"/>
              </w:rPr>
              <w:t>指標</w:t>
            </w:r>
          </w:p>
        </w:tc>
        <w:tc>
          <w:tcPr>
            <w:tcW w:w="5386" w:type="dxa"/>
            <w:tcBorders>
              <w:top w:val="single" w:sz="18" w:space="0" w:color="000000"/>
              <w:left w:val="single" w:sz="6" w:space="0" w:color="000000"/>
              <w:bottom w:val="double" w:sz="4" w:space="0" w:color="000000"/>
              <w:right w:val="single" w:sz="6" w:space="0" w:color="000000"/>
            </w:tcBorders>
          </w:tcPr>
          <w:p w14:paraId="2779F545" w14:textId="77777777" w:rsidR="000C3B1B" w:rsidRPr="00B36FD7" w:rsidRDefault="00A056B0" w:rsidP="009F3C46">
            <w:pPr>
              <w:pStyle w:val="ad"/>
              <w:spacing w:line="400" w:lineRule="exact"/>
              <w:jc w:val="center"/>
              <w:rPr>
                <w:rFonts w:ascii="標楷體" w:eastAsia="標楷體" w:hAnsi="標楷體"/>
                <w:b/>
                <w:color w:val="000000" w:themeColor="text1"/>
              </w:rPr>
            </w:pPr>
            <w:r w:rsidRPr="00B36FD7">
              <w:rPr>
                <w:rFonts w:ascii="標楷體" w:eastAsia="標楷體" w:hAnsi="標楷體" w:hint="eastAsia"/>
                <w:b/>
                <w:color w:val="000000" w:themeColor="text1"/>
              </w:rPr>
              <w:t>評鑑標準</w:t>
            </w:r>
          </w:p>
        </w:tc>
        <w:tc>
          <w:tcPr>
            <w:tcW w:w="6946" w:type="dxa"/>
            <w:tcBorders>
              <w:top w:val="single" w:sz="18" w:space="0" w:color="000000"/>
              <w:left w:val="single" w:sz="6" w:space="0" w:color="000000"/>
              <w:bottom w:val="double" w:sz="4" w:space="0" w:color="000000"/>
              <w:right w:val="single" w:sz="18" w:space="0" w:color="000000"/>
            </w:tcBorders>
          </w:tcPr>
          <w:p w14:paraId="0CC32612" w14:textId="77777777" w:rsidR="000C3B1B" w:rsidRPr="00B36FD7" w:rsidRDefault="00A056B0" w:rsidP="009F3C46">
            <w:pPr>
              <w:pStyle w:val="ad"/>
              <w:spacing w:line="400" w:lineRule="exact"/>
              <w:jc w:val="center"/>
              <w:rPr>
                <w:rFonts w:ascii="標楷體" w:eastAsia="標楷體" w:hAnsi="標楷體"/>
                <w:b/>
                <w:color w:val="000000" w:themeColor="text1"/>
              </w:rPr>
            </w:pPr>
            <w:r w:rsidRPr="00B36FD7">
              <w:rPr>
                <w:rFonts w:ascii="標楷體" w:eastAsia="標楷體" w:hAnsi="標楷體" w:hint="eastAsia"/>
                <w:b/>
                <w:color w:val="000000" w:themeColor="text1"/>
              </w:rPr>
              <w:t>評鑑目的及說明</w:t>
            </w:r>
          </w:p>
        </w:tc>
      </w:tr>
      <w:tr w:rsidR="000C3B1B" w:rsidRPr="00B36FD7" w14:paraId="73D711C0" w14:textId="77777777" w:rsidTr="00C52CCC">
        <w:tc>
          <w:tcPr>
            <w:tcW w:w="3261" w:type="dxa"/>
            <w:tcBorders>
              <w:top w:val="double" w:sz="4" w:space="0" w:color="000000"/>
              <w:left w:val="single" w:sz="18" w:space="0" w:color="000000"/>
              <w:bottom w:val="single" w:sz="6" w:space="0" w:color="000000"/>
              <w:right w:val="single" w:sz="6" w:space="0" w:color="000000"/>
            </w:tcBorders>
            <w:vAlign w:val="center"/>
          </w:tcPr>
          <w:p w14:paraId="2B91A94F"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非法媒介</w:t>
            </w:r>
            <w:r w:rsidRPr="00B36FD7">
              <w:rPr>
                <w:rFonts w:ascii="標楷體" w:eastAsia="標楷體" w:hAnsi="標楷體"/>
                <w:color w:val="000000" w:themeColor="text1"/>
              </w:rPr>
              <w:t>(</w:t>
            </w:r>
            <w:r w:rsidRPr="00B36FD7">
              <w:rPr>
                <w:rFonts w:ascii="標楷體" w:eastAsia="標楷體" w:hAnsi="標楷體" w:hint="eastAsia"/>
                <w:color w:val="000000" w:themeColor="text1"/>
              </w:rPr>
              <w:t>扣</w:t>
            </w:r>
            <w:r w:rsidRPr="00B36FD7">
              <w:rPr>
                <w:rFonts w:ascii="標楷體" w:eastAsia="標楷體" w:hAnsi="標楷體"/>
                <w:color w:val="000000" w:themeColor="text1"/>
              </w:rPr>
              <w:t>10</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r w:rsidRPr="00B36FD7">
              <w:rPr>
                <w:rFonts w:ascii="標楷體" w:eastAsia="標楷體" w:hAnsi="標楷體" w:hint="eastAsia"/>
                <w:color w:val="000000" w:themeColor="text1"/>
              </w:rPr>
              <w:t>次</w:t>
            </w:r>
            <w:r w:rsidRPr="00B36FD7">
              <w:rPr>
                <w:rFonts w:ascii="標楷體" w:eastAsia="標楷體" w:hAnsi="標楷體"/>
                <w:color w:val="000000" w:themeColor="text1"/>
              </w:rPr>
              <w:t>)</w:t>
            </w:r>
          </w:p>
          <w:p w14:paraId="0E18F519"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扣分小計：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double" w:sz="4" w:space="0" w:color="000000"/>
              <w:left w:val="single" w:sz="6" w:space="0" w:color="000000"/>
              <w:bottom w:val="single" w:sz="6" w:space="0" w:color="000000"/>
              <w:right w:val="single" w:sz="6" w:space="0" w:color="000000"/>
            </w:tcBorders>
          </w:tcPr>
          <w:p w14:paraId="6E7F78CD"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hint="eastAsia"/>
                <w:color w:val="000000" w:themeColor="text1"/>
              </w:rPr>
              <w:t>於當年度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日止期間，曾受處分者，每次扣</w:t>
            </w:r>
            <w:r w:rsidRPr="00B36FD7">
              <w:rPr>
                <w:rFonts w:ascii="標楷體" w:eastAsia="標楷體" w:hAnsi="標楷體"/>
                <w:color w:val="000000" w:themeColor="text1"/>
              </w:rPr>
              <w:t>10</w:t>
            </w:r>
            <w:r w:rsidRPr="00B36FD7">
              <w:rPr>
                <w:rFonts w:ascii="標楷體" w:eastAsia="標楷體" w:hAnsi="標楷體" w:hint="eastAsia"/>
                <w:color w:val="000000" w:themeColor="text1"/>
              </w:rPr>
              <w:t>分，實際共受</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次處分，扣</w:t>
            </w:r>
            <w:r w:rsidR="002C7001">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p w14:paraId="2B4A3D92" w14:textId="77777777" w:rsidR="000C3B1B" w:rsidRPr="00B36FD7" w:rsidRDefault="00A056B0" w:rsidP="009F3C46">
            <w:pPr>
              <w:pStyle w:val="ad"/>
              <w:spacing w:line="400" w:lineRule="exact"/>
              <w:jc w:val="both"/>
              <w:rPr>
                <w:rFonts w:ascii="標楷體" w:eastAsia="標楷體" w:hAnsi="標楷體" w:cs="標楷體"/>
                <w:color w:val="000000" w:themeColor="text1"/>
                <w:kern w:val="0"/>
              </w:rPr>
            </w:pPr>
            <w:r w:rsidRPr="00B36FD7">
              <w:rPr>
                <w:rFonts w:ascii="標楷體" w:eastAsia="標楷體" w:hAnsi="標楷體" w:cs="標楷體" w:hint="eastAsia"/>
                <w:color w:val="000000" w:themeColor="text1"/>
                <w:kern w:val="0"/>
              </w:rPr>
              <w:lastRenderedPageBreak/>
              <w:t>前年度暫停辦理</w:t>
            </w:r>
            <w:r w:rsidRPr="00B36FD7">
              <w:rPr>
                <w:rFonts w:ascii="標楷體" w:eastAsia="標楷體" w:hAnsi="標楷體" w:hint="eastAsia"/>
                <w:color w:val="000000" w:themeColor="text1"/>
              </w:rPr>
              <w:t>評鑑</w:t>
            </w:r>
            <w:r w:rsidRPr="00B36FD7">
              <w:rPr>
                <w:rFonts w:ascii="標楷體" w:eastAsia="標楷體" w:hAnsi="標楷體" w:cs="標楷體" w:hint="eastAsia"/>
                <w:color w:val="000000" w:themeColor="text1"/>
                <w:kern w:val="0"/>
              </w:rPr>
              <w:t>期間仲介機構曾受處分者，併入前項計算。</w:t>
            </w:r>
          </w:p>
        </w:tc>
        <w:tc>
          <w:tcPr>
            <w:tcW w:w="6946" w:type="dxa"/>
            <w:tcBorders>
              <w:top w:val="double" w:sz="4" w:space="0" w:color="000000"/>
              <w:left w:val="single" w:sz="6" w:space="0" w:color="000000"/>
              <w:bottom w:val="single" w:sz="6" w:space="0" w:color="000000"/>
              <w:right w:val="single" w:sz="18" w:space="0" w:color="000000"/>
            </w:tcBorders>
          </w:tcPr>
          <w:p w14:paraId="5A28CF7F"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lastRenderedPageBreak/>
              <w:t>目的：促進仲介機構恪遵法令規定，以保障雇主及外國人權益。</w:t>
            </w:r>
          </w:p>
          <w:p w14:paraId="6AAD2396"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t>說明：</w:t>
            </w:r>
          </w:p>
          <w:p w14:paraId="0F3B1347"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非法媒介：係指違反就業服務法</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45</w:t>
            </w:r>
            <w:r w:rsidR="00A056B0" w:rsidRPr="00B36FD7">
              <w:rPr>
                <w:rFonts w:ascii="標楷體" w:eastAsia="標楷體" w:hAnsi="標楷體" w:hint="eastAsia"/>
                <w:bCs/>
                <w:color w:val="000000" w:themeColor="text1"/>
                <w:sz w:val="24"/>
                <w:szCs w:val="24"/>
              </w:rPr>
              <w:t>條</w:t>
            </w:r>
            <w:r w:rsidR="00A056B0" w:rsidRPr="00B36FD7">
              <w:rPr>
                <w:rFonts w:ascii="標楷體" w:eastAsia="標楷體" w:hAnsi="標楷體" w:hint="eastAsia"/>
                <w:color w:val="000000" w:themeColor="text1"/>
                <w:sz w:val="24"/>
                <w:szCs w:val="24"/>
              </w:rPr>
              <w:t>。</w:t>
            </w:r>
          </w:p>
          <w:p w14:paraId="685F3FD7"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lastRenderedPageBreak/>
              <w:t>2.</w:t>
            </w:r>
            <w:r w:rsidR="00A056B0" w:rsidRPr="00B36FD7">
              <w:rPr>
                <w:rFonts w:ascii="標楷體" w:eastAsia="標楷體" w:hAnsi="標楷體" w:hint="eastAsia"/>
                <w:color w:val="000000" w:themeColor="text1"/>
                <w:sz w:val="24"/>
                <w:szCs w:val="24"/>
              </w:rPr>
              <w:t>請檢視仲介機構當年度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日止期間違反就業服務法第</w:t>
            </w:r>
            <w:r w:rsidR="00A056B0" w:rsidRPr="00B36FD7">
              <w:rPr>
                <w:rFonts w:ascii="標楷體" w:eastAsia="標楷體" w:hAnsi="標楷體"/>
                <w:color w:val="000000" w:themeColor="text1"/>
                <w:sz w:val="24"/>
                <w:szCs w:val="24"/>
              </w:rPr>
              <w:t>45</w:t>
            </w:r>
            <w:r w:rsidR="00A056B0" w:rsidRPr="00B36FD7">
              <w:rPr>
                <w:rFonts w:ascii="標楷體" w:eastAsia="標楷體" w:hAnsi="標楷體" w:hint="eastAsia"/>
                <w:color w:val="000000" w:themeColor="text1"/>
                <w:sz w:val="24"/>
                <w:szCs w:val="24"/>
              </w:rPr>
              <w:t>條受處分之次數。</w:t>
            </w:r>
          </w:p>
          <w:p w14:paraId="29210C06"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前年度如有暫停辦理仲介評鑑情形，一併檢視前年度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日止期間違反就業服務法第</w:t>
            </w:r>
            <w:r w:rsidR="00A056B0" w:rsidRPr="00B36FD7">
              <w:rPr>
                <w:rFonts w:ascii="標楷體" w:eastAsia="標楷體" w:hAnsi="標楷體"/>
                <w:color w:val="000000" w:themeColor="text1"/>
                <w:sz w:val="24"/>
                <w:szCs w:val="24"/>
              </w:rPr>
              <w:t>45</w:t>
            </w:r>
            <w:r w:rsidR="00A056B0" w:rsidRPr="00B36FD7">
              <w:rPr>
                <w:rFonts w:ascii="標楷體" w:eastAsia="標楷體" w:hAnsi="標楷體" w:hint="eastAsia"/>
                <w:color w:val="000000" w:themeColor="text1"/>
                <w:sz w:val="24"/>
                <w:szCs w:val="24"/>
              </w:rPr>
              <w:t>條受處分之次數。</w:t>
            </w:r>
          </w:p>
        </w:tc>
      </w:tr>
      <w:tr w:rsidR="000C3B1B" w:rsidRPr="00B36FD7" w14:paraId="6350CBD8" w14:textId="77777777" w:rsidTr="00C52CCC">
        <w:tc>
          <w:tcPr>
            <w:tcW w:w="3261" w:type="dxa"/>
            <w:tcBorders>
              <w:top w:val="single" w:sz="6" w:space="0" w:color="000000"/>
              <w:left w:val="single" w:sz="18" w:space="0" w:color="000000"/>
              <w:bottom w:val="single" w:sz="6" w:space="0" w:color="000000"/>
              <w:right w:val="single" w:sz="6" w:space="0" w:color="000000"/>
            </w:tcBorders>
            <w:vAlign w:val="center"/>
          </w:tcPr>
          <w:p w14:paraId="1CD0EF35"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lastRenderedPageBreak/>
              <w:t>2.</w:t>
            </w:r>
            <w:r w:rsidRPr="00B36FD7">
              <w:rPr>
                <w:rFonts w:ascii="標楷體" w:eastAsia="標楷體" w:hAnsi="標楷體" w:hint="eastAsia"/>
                <w:color w:val="000000" w:themeColor="text1"/>
              </w:rPr>
              <w:t>超收費用</w:t>
            </w:r>
            <w:r w:rsidRPr="00B36FD7">
              <w:rPr>
                <w:rFonts w:ascii="標楷體" w:eastAsia="標楷體" w:hAnsi="標楷體"/>
                <w:color w:val="000000" w:themeColor="text1"/>
              </w:rPr>
              <w:t>(</w:t>
            </w:r>
            <w:r w:rsidRPr="00B36FD7">
              <w:rPr>
                <w:rFonts w:ascii="標楷體" w:eastAsia="標楷體" w:hAnsi="標楷體" w:hint="eastAsia"/>
                <w:color w:val="000000" w:themeColor="text1"/>
              </w:rPr>
              <w:t>扣</w:t>
            </w:r>
            <w:r w:rsidRPr="00B36FD7">
              <w:rPr>
                <w:rFonts w:ascii="標楷體" w:eastAsia="標楷體" w:hAnsi="標楷體"/>
                <w:color w:val="000000" w:themeColor="text1"/>
              </w:rPr>
              <w:t>5</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r w:rsidRPr="00B36FD7">
              <w:rPr>
                <w:rFonts w:ascii="標楷體" w:eastAsia="標楷體" w:hAnsi="標楷體" w:hint="eastAsia"/>
                <w:color w:val="000000" w:themeColor="text1"/>
              </w:rPr>
              <w:t>次</w:t>
            </w:r>
            <w:r w:rsidRPr="00B36FD7">
              <w:rPr>
                <w:rFonts w:ascii="標楷體" w:eastAsia="標楷體" w:hAnsi="標楷體"/>
                <w:color w:val="000000" w:themeColor="text1"/>
              </w:rPr>
              <w:t>)</w:t>
            </w:r>
          </w:p>
          <w:p w14:paraId="167592DB"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扣分小計：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6" w:space="0" w:color="000000"/>
              <w:left w:val="single" w:sz="6" w:space="0" w:color="000000"/>
              <w:bottom w:val="single" w:sz="6" w:space="0" w:color="000000"/>
              <w:right w:val="single" w:sz="6" w:space="0" w:color="000000"/>
            </w:tcBorders>
          </w:tcPr>
          <w:p w14:paraId="378FA3CA"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hint="eastAsia"/>
                <w:color w:val="000000" w:themeColor="text1"/>
              </w:rPr>
              <w:t>於當年度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日止期間，曾受處分者，每次扣</w:t>
            </w:r>
            <w:r w:rsidRPr="00B36FD7">
              <w:rPr>
                <w:rFonts w:ascii="標楷體" w:eastAsia="標楷體" w:hAnsi="標楷體"/>
                <w:color w:val="000000" w:themeColor="text1"/>
              </w:rPr>
              <w:t>5</w:t>
            </w:r>
            <w:r w:rsidRPr="00B36FD7">
              <w:rPr>
                <w:rFonts w:ascii="標楷體" w:eastAsia="標楷體" w:hAnsi="標楷體" w:hint="eastAsia"/>
                <w:color w:val="000000" w:themeColor="text1"/>
              </w:rPr>
              <w:t>分，實際共受</w:t>
            </w:r>
            <w:r w:rsidR="000D700D"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次處分，扣</w:t>
            </w:r>
            <w:r w:rsidR="002C7001">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p w14:paraId="1C8B5A1F"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cs="標楷體" w:hint="eastAsia"/>
                <w:color w:val="000000" w:themeColor="text1"/>
                <w:kern w:val="0"/>
              </w:rPr>
              <w:t>前年度暫停辦理評鑑</w:t>
            </w:r>
            <w:r w:rsidRPr="00B36FD7">
              <w:rPr>
                <w:rFonts w:ascii="標楷體" w:eastAsia="標楷體" w:hAnsi="標楷體" w:hint="eastAsia"/>
                <w:color w:val="000000" w:themeColor="text1"/>
              </w:rPr>
              <w:t>期間</w:t>
            </w:r>
            <w:r w:rsidRPr="00B36FD7">
              <w:rPr>
                <w:rFonts w:ascii="標楷體" w:eastAsia="標楷體" w:hAnsi="標楷體" w:cs="標楷體" w:hint="eastAsia"/>
                <w:color w:val="000000" w:themeColor="text1"/>
                <w:kern w:val="0"/>
              </w:rPr>
              <w:t>仲介機構曾受處分者，併入前項計算。</w:t>
            </w:r>
          </w:p>
        </w:tc>
        <w:tc>
          <w:tcPr>
            <w:tcW w:w="6946" w:type="dxa"/>
            <w:tcBorders>
              <w:top w:val="single" w:sz="6" w:space="0" w:color="000000"/>
              <w:left w:val="single" w:sz="6" w:space="0" w:color="000000"/>
              <w:bottom w:val="single" w:sz="6" w:space="0" w:color="000000"/>
              <w:right w:val="single" w:sz="18" w:space="0" w:color="000000"/>
            </w:tcBorders>
          </w:tcPr>
          <w:p w14:paraId="290D13A8"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t>目的：促進仲介機構恪遵法令規定，以保障雇主及外國人權益。</w:t>
            </w:r>
          </w:p>
          <w:p w14:paraId="75B7D6F0"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t>說明：</w:t>
            </w:r>
          </w:p>
          <w:p w14:paraId="28BDBD42"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超收費用：係指違反就業服務法</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40</w:t>
            </w:r>
            <w:r w:rsidR="00A056B0" w:rsidRPr="00B36FD7">
              <w:rPr>
                <w:rFonts w:ascii="標楷體" w:eastAsia="標楷體" w:hAnsi="標楷體" w:hint="eastAsia"/>
                <w:bCs/>
                <w:color w:val="000000" w:themeColor="text1"/>
                <w:sz w:val="24"/>
                <w:szCs w:val="24"/>
              </w:rPr>
              <w:t>條</w:t>
            </w:r>
            <w:r w:rsidR="00A056B0" w:rsidRPr="00B36FD7">
              <w:rPr>
                <w:rFonts w:ascii="標楷體" w:eastAsia="標楷體" w:hAnsi="標楷體" w:hint="eastAsia"/>
                <w:color w:val="000000" w:themeColor="text1"/>
                <w:sz w:val="24"/>
                <w:szCs w:val="24"/>
              </w:rPr>
              <w:t>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5</w:t>
            </w:r>
            <w:r w:rsidR="00A056B0" w:rsidRPr="00B36FD7">
              <w:rPr>
                <w:rFonts w:ascii="標楷體" w:eastAsia="標楷體" w:hAnsi="標楷體" w:hint="eastAsia"/>
                <w:bCs/>
                <w:color w:val="000000" w:themeColor="text1"/>
                <w:sz w:val="24"/>
                <w:szCs w:val="24"/>
              </w:rPr>
              <w:t>款</w:t>
            </w:r>
            <w:r w:rsidR="00A056B0" w:rsidRPr="00B36FD7">
              <w:rPr>
                <w:rFonts w:ascii="標楷體" w:eastAsia="標楷體" w:hAnsi="標楷體" w:hint="eastAsia"/>
                <w:color w:val="000000" w:themeColor="text1"/>
                <w:sz w:val="24"/>
                <w:szCs w:val="24"/>
              </w:rPr>
              <w:t>。</w:t>
            </w:r>
          </w:p>
          <w:p w14:paraId="1212616D"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請檢視仲介機構當年度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日止期間違反就業服務法第</w:t>
            </w:r>
            <w:r w:rsidR="00A056B0" w:rsidRPr="00B36FD7">
              <w:rPr>
                <w:rFonts w:ascii="標楷體" w:eastAsia="標楷體" w:hAnsi="標楷體"/>
                <w:color w:val="000000" w:themeColor="text1"/>
                <w:sz w:val="24"/>
                <w:szCs w:val="24"/>
              </w:rPr>
              <w:t>40</w:t>
            </w:r>
            <w:r w:rsidR="00A056B0" w:rsidRPr="00B36FD7">
              <w:rPr>
                <w:rFonts w:ascii="標楷體" w:eastAsia="標楷體" w:hAnsi="標楷體" w:hint="eastAsia"/>
                <w:color w:val="000000" w:themeColor="text1"/>
                <w:sz w:val="24"/>
                <w:szCs w:val="24"/>
              </w:rPr>
              <w:t>條第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項第</w:t>
            </w:r>
            <w:r w:rsidR="00A056B0"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款受處分之次數。</w:t>
            </w:r>
          </w:p>
          <w:p w14:paraId="66303AE8"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前年度如有暫停辦理仲介評鑑情形，一併檢視前年度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日止期間違反就業服務法第</w:t>
            </w:r>
            <w:r w:rsidR="00A056B0" w:rsidRPr="00B36FD7">
              <w:rPr>
                <w:rFonts w:ascii="標楷體" w:eastAsia="標楷體" w:hAnsi="標楷體"/>
                <w:color w:val="000000" w:themeColor="text1"/>
                <w:sz w:val="24"/>
                <w:szCs w:val="24"/>
              </w:rPr>
              <w:t>40</w:t>
            </w:r>
            <w:r w:rsidR="00A056B0" w:rsidRPr="00B36FD7">
              <w:rPr>
                <w:rFonts w:ascii="標楷體" w:eastAsia="標楷體" w:hAnsi="標楷體" w:hint="eastAsia"/>
                <w:color w:val="000000" w:themeColor="text1"/>
                <w:sz w:val="24"/>
                <w:szCs w:val="24"/>
              </w:rPr>
              <w:t>條第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項第</w:t>
            </w:r>
            <w:r w:rsidR="00A056B0"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款受處分之次數。</w:t>
            </w:r>
          </w:p>
        </w:tc>
      </w:tr>
      <w:tr w:rsidR="000C3B1B" w:rsidRPr="00B36FD7" w14:paraId="53FEAC4B" w14:textId="77777777" w:rsidTr="00C52CCC">
        <w:tc>
          <w:tcPr>
            <w:tcW w:w="3261" w:type="dxa"/>
            <w:tcBorders>
              <w:top w:val="single" w:sz="6" w:space="0" w:color="000000"/>
              <w:left w:val="single" w:sz="18" w:space="0" w:color="000000"/>
              <w:bottom w:val="single" w:sz="4" w:space="0" w:color="000000"/>
              <w:right w:val="single" w:sz="6" w:space="0" w:color="000000"/>
            </w:tcBorders>
            <w:vAlign w:val="center"/>
          </w:tcPr>
          <w:p w14:paraId="2DA8F716"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t>3.</w:t>
            </w:r>
            <w:r w:rsidRPr="00B36FD7">
              <w:rPr>
                <w:rFonts w:ascii="標楷體" w:eastAsia="標楷體" w:hAnsi="標楷體" w:hint="eastAsia"/>
                <w:color w:val="000000" w:themeColor="text1"/>
              </w:rPr>
              <w:t>非法扣留財物</w:t>
            </w:r>
          </w:p>
          <w:p w14:paraId="461BC3C2"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hint="eastAsia"/>
                <w:color w:val="000000" w:themeColor="text1"/>
              </w:rPr>
              <w:t>扣</w:t>
            </w:r>
            <w:r w:rsidRPr="00B36FD7">
              <w:rPr>
                <w:rFonts w:ascii="標楷體" w:eastAsia="標楷體" w:hAnsi="標楷體"/>
                <w:color w:val="000000" w:themeColor="text1"/>
              </w:rPr>
              <w:t>5</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r w:rsidRPr="00B36FD7">
              <w:rPr>
                <w:rFonts w:ascii="標楷體" w:eastAsia="標楷體" w:hAnsi="標楷體" w:hint="eastAsia"/>
                <w:color w:val="000000" w:themeColor="text1"/>
              </w:rPr>
              <w:t>次</w:t>
            </w:r>
            <w:r w:rsidRPr="00B36FD7">
              <w:rPr>
                <w:rFonts w:ascii="標楷體" w:eastAsia="標楷體" w:hAnsi="標楷體"/>
                <w:color w:val="000000" w:themeColor="text1"/>
              </w:rPr>
              <w:t>)</w:t>
            </w:r>
          </w:p>
          <w:p w14:paraId="3231CF3B"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扣分小計：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6" w:space="0" w:color="000000"/>
              <w:left w:val="single" w:sz="6" w:space="0" w:color="000000"/>
              <w:bottom w:val="single" w:sz="4" w:space="0" w:color="000000"/>
              <w:right w:val="single" w:sz="6" w:space="0" w:color="000000"/>
            </w:tcBorders>
          </w:tcPr>
          <w:p w14:paraId="3BE7D789" w14:textId="77777777" w:rsidR="000C3B1B" w:rsidRPr="00B36FD7" w:rsidRDefault="00A056B0" w:rsidP="009F3C46">
            <w:pPr>
              <w:pStyle w:val="ad"/>
              <w:spacing w:line="400" w:lineRule="exact"/>
              <w:rPr>
                <w:rFonts w:ascii="標楷體" w:eastAsia="標楷體" w:hAnsi="標楷體"/>
                <w:color w:val="000000" w:themeColor="text1"/>
              </w:rPr>
            </w:pPr>
            <w:r w:rsidRPr="00B36FD7">
              <w:rPr>
                <w:rFonts w:ascii="標楷體" w:eastAsia="標楷體" w:hAnsi="標楷體" w:hint="eastAsia"/>
                <w:color w:val="000000" w:themeColor="text1"/>
              </w:rPr>
              <w:t>於當年度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日止期間，曾受處分者，每次扣</w:t>
            </w:r>
            <w:r w:rsidRPr="00B36FD7">
              <w:rPr>
                <w:rFonts w:ascii="標楷體" w:eastAsia="標楷體" w:hAnsi="標楷體"/>
                <w:color w:val="000000" w:themeColor="text1"/>
              </w:rPr>
              <w:t>5</w:t>
            </w:r>
            <w:r w:rsidRPr="00B36FD7">
              <w:rPr>
                <w:rFonts w:ascii="標楷體" w:eastAsia="標楷體" w:hAnsi="標楷體" w:hint="eastAsia"/>
                <w:color w:val="000000" w:themeColor="text1"/>
              </w:rPr>
              <w:t>分，實際共受</w:t>
            </w:r>
            <w:r w:rsidR="000D700D"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次處分，扣</w:t>
            </w:r>
            <w:r w:rsidR="002C7001">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p w14:paraId="48447916"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cs="標楷體" w:hint="eastAsia"/>
                <w:color w:val="000000" w:themeColor="text1"/>
                <w:kern w:val="0"/>
              </w:rPr>
              <w:t>前年度暫停辦理評鑑期間仲介機構曾受處分者，併入前項計算。</w:t>
            </w:r>
          </w:p>
        </w:tc>
        <w:tc>
          <w:tcPr>
            <w:tcW w:w="6946" w:type="dxa"/>
            <w:tcBorders>
              <w:top w:val="single" w:sz="6" w:space="0" w:color="000000"/>
              <w:left w:val="single" w:sz="6" w:space="0" w:color="000000"/>
              <w:bottom w:val="single" w:sz="4" w:space="0" w:color="000000"/>
              <w:right w:val="single" w:sz="18" w:space="0" w:color="000000"/>
            </w:tcBorders>
          </w:tcPr>
          <w:p w14:paraId="05E6246D"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t>目的：促進仲介機構恪遵法令規定，以保障雇主及外國人權益。</w:t>
            </w:r>
          </w:p>
          <w:p w14:paraId="69101E7F"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t>說明：</w:t>
            </w:r>
          </w:p>
          <w:p w14:paraId="2A6ED11E"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非法扣留財物：係指違反就業服務法</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40</w:t>
            </w:r>
            <w:r w:rsidR="00A056B0" w:rsidRPr="00B36FD7">
              <w:rPr>
                <w:rFonts w:ascii="標楷體" w:eastAsia="標楷體" w:hAnsi="標楷體" w:hint="eastAsia"/>
                <w:bCs/>
                <w:color w:val="000000" w:themeColor="text1"/>
                <w:sz w:val="24"/>
                <w:szCs w:val="24"/>
              </w:rPr>
              <w:t>條</w:t>
            </w:r>
            <w:r w:rsidR="00A056B0" w:rsidRPr="00B36FD7">
              <w:rPr>
                <w:rFonts w:ascii="標楷體" w:eastAsia="標楷體" w:hAnsi="標楷體" w:hint="eastAsia"/>
                <w:color w:val="000000" w:themeColor="text1"/>
                <w:sz w:val="24"/>
                <w:szCs w:val="24"/>
              </w:rPr>
              <w:t>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4</w:t>
            </w:r>
            <w:r w:rsidR="00A056B0" w:rsidRPr="00B36FD7">
              <w:rPr>
                <w:rFonts w:ascii="標楷體" w:eastAsia="標楷體" w:hAnsi="標楷體" w:hint="eastAsia"/>
                <w:bCs/>
                <w:color w:val="000000" w:themeColor="text1"/>
                <w:sz w:val="24"/>
                <w:szCs w:val="24"/>
              </w:rPr>
              <w:t>款</w:t>
            </w:r>
            <w:r w:rsidR="00A056B0" w:rsidRPr="00B36FD7">
              <w:rPr>
                <w:rFonts w:ascii="標楷體" w:eastAsia="標楷體" w:hAnsi="標楷體" w:hint="eastAsia"/>
                <w:color w:val="000000" w:themeColor="text1"/>
                <w:sz w:val="24"/>
                <w:szCs w:val="24"/>
              </w:rPr>
              <w:t>。</w:t>
            </w:r>
          </w:p>
          <w:p w14:paraId="785943B6"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請檢視仲介機構當年度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日止期間違反就業服務法第</w:t>
            </w:r>
            <w:r w:rsidR="00A056B0" w:rsidRPr="00B36FD7">
              <w:rPr>
                <w:rFonts w:ascii="標楷體" w:eastAsia="標楷體" w:hAnsi="標楷體"/>
                <w:color w:val="000000" w:themeColor="text1"/>
                <w:sz w:val="24"/>
                <w:szCs w:val="24"/>
              </w:rPr>
              <w:t>40</w:t>
            </w:r>
            <w:r w:rsidR="00A056B0" w:rsidRPr="00B36FD7">
              <w:rPr>
                <w:rFonts w:ascii="標楷體" w:eastAsia="標楷體" w:hAnsi="標楷體" w:hint="eastAsia"/>
                <w:color w:val="000000" w:themeColor="text1"/>
                <w:sz w:val="24"/>
                <w:szCs w:val="24"/>
              </w:rPr>
              <w:t>條第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項第</w:t>
            </w:r>
            <w:r w:rsidR="00A056B0"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款受處分之次數。</w:t>
            </w:r>
          </w:p>
          <w:p w14:paraId="138798D4"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前年度如有暫停辦理仲介評鑑情形，一併檢視前年度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日止期間違反就業服務法第</w:t>
            </w:r>
            <w:r w:rsidR="00A056B0" w:rsidRPr="00B36FD7">
              <w:rPr>
                <w:rFonts w:ascii="標楷體" w:eastAsia="標楷體" w:hAnsi="標楷體"/>
                <w:color w:val="000000" w:themeColor="text1"/>
                <w:sz w:val="24"/>
                <w:szCs w:val="24"/>
              </w:rPr>
              <w:t>40</w:t>
            </w:r>
            <w:r w:rsidR="00A056B0" w:rsidRPr="00B36FD7">
              <w:rPr>
                <w:rFonts w:ascii="標楷體" w:eastAsia="標楷體" w:hAnsi="標楷體" w:hint="eastAsia"/>
                <w:color w:val="000000" w:themeColor="text1"/>
                <w:sz w:val="24"/>
                <w:szCs w:val="24"/>
              </w:rPr>
              <w:t>條第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項第</w:t>
            </w:r>
            <w:r w:rsidR="00A056B0"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款受處分之次數。</w:t>
            </w:r>
          </w:p>
        </w:tc>
      </w:tr>
      <w:tr w:rsidR="000C3B1B" w:rsidRPr="00B36FD7" w14:paraId="67C208F0" w14:textId="77777777" w:rsidTr="00C52CCC">
        <w:tc>
          <w:tcPr>
            <w:tcW w:w="3261" w:type="dxa"/>
            <w:tcBorders>
              <w:top w:val="single" w:sz="4" w:space="0" w:color="000000"/>
              <w:left w:val="single" w:sz="18" w:space="0" w:color="000000"/>
              <w:bottom w:val="single" w:sz="4" w:space="0" w:color="000000"/>
              <w:right w:val="single" w:sz="6" w:space="0" w:color="000000"/>
            </w:tcBorders>
            <w:vAlign w:val="center"/>
          </w:tcPr>
          <w:p w14:paraId="6C24AAAF"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t>4.</w:t>
            </w:r>
            <w:r w:rsidRPr="00B36FD7">
              <w:rPr>
                <w:rFonts w:ascii="標楷體" w:eastAsia="標楷體" w:hAnsi="標楷體" w:hint="eastAsia"/>
                <w:color w:val="000000" w:themeColor="text1"/>
              </w:rPr>
              <w:t>未盡受委任事務</w:t>
            </w:r>
          </w:p>
          <w:p w14:paraId="55B4FBED"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hint="eastAsia"/>
                <w:color w:val="000000" w:themeColor="text1"/>
              </w:rPr>
              <w:t>扣</w:t>
            </w:r>
            <w:r w:rsidRPr="00B36FD7">
              <w:rPr>
                <w:rFonts w:ascii="標楷體" w:eastAsia="標楷體" w:hAnsi="標楷體"/>
                <w:color w:val="000000" w:themeColor="text1"/>
              </w:rPr>
              <w:t>5</w:t>
            </w:r>
            <w:r w:rsidRPr="00B36FD7">
              <w:rPr>
                <w:rFonts w:ascii="標楷體" w:eastAsia="標楷體" w:hAnsi="標楷體" w:hint="eastAsia"/>
                <w:color w:val="000000" w:themeColor="text1"/>
              </w:rPr>
              <w:t>分至</w:t>
            </w:r>
            <w:r w:rsidRPr="00B36FD7">
              <w:rPr>
                <w:rFonts w:ascii="標楷體" w:eastAsia="標楷體" w:hAnsi="標楷體"/>
                <w:color w:val="000000" w:themeColor="text1"/>
              </w:rPr>
              <w:t>6</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r w:rsidRPr="00B36FD7">
              <w:rPr>
                <w:rFonts w:ascii="標楷體" w:eastAsia="標楷體" w:hAnsi="標楷體" w:hint="eastAsia"/>
                <w:color w:val="000000" w:themeColor="text1"/>
              </w:rPr>
              <w:t>次</w:t>
            </w:r>
            <w:r w:rsidRPr="00B36FD7">
              <w:rPr>
                <w:rFonts w:ascii="標楷體" w:eastAsia="標楷體" w:hAnsi="標楷體"/>
                <w:color w:val="000000" w:themeColor="text1"/>
              </w:rPr>
              <w:t>)</w:t>
            </w:r>
          </w:p>
          <w:p w14:paraId="1B3192C9"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扣分小計：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4" w:space="0" w:color="000000"/>
              <w:left w:val="single" w:sz="6" w:space="0" w:color="000000"/>
              <w:bottom w:val="single" w:sz="4" w:space="0" w:color="000000"/>
              <w:right w:val="single" w:sz="6" w:space="0" w:color="000000"/>
            </w:tcBorders>
          </w:tcPr>
          <w:p w14:paraId="57D8DAC5"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hint="eastAsia"/>
                <w:color w:val="000000" w:themeColor="text1"/>
              </w:rPr>
              <w:t>於當年度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日止期間，曾受處分者，每次扣</w:t>
            </w:r>
            <w:r w:rsidRPr="00B36FD7">
              <w:rPr>
                <w:rFonts w:ascii="標楷體" w:eastAsia="標楷體" w:hAnsi="標楷體"/>
                <w:color w:val="000000" w:themeColor="text1"/>
              </w:rPr>
              <w:t>5</w:t>
            </w:r>
            <w:r w:rsidRPr="00B36FD7">
              <w:rPr>
                <w:rFonts w:ascii="標楷體" w:eastAsia="標楷體" w:hAnsi="標楷體" w:hint="eastAsia"/>
                <w:color w:val="000000" w:themeColor="text1"/>
              </w:rPr>
              <w:t>分。另仲介機構委由第三人辦理外國人生活管理及照顧業務，第三人未善盡受委任事務，致外國人權益受損之情事，再扣</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分。實際共受</w:t>
            </w:r>
            <w:r w:rsidR="000D700D"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次處分，扣</w:t>
            </w:r>
            <w:r w:rsidR="002C7001">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p w14:paraId="354DA8C9" w14:textId="77777777" w:rsidR="000C3B1B" w:rsidRPr="00B36FD7" w:rsidRDefault="00A056B0" w:rsidP="009F3C46">
            <w:pPr>
              <w:pStyle w:val="ad"/>
              <w:spacing w:line="400" w:lineRule="exact"/>
              <w:jc w:val="both"/>
              <w:rPr>
                <w:rFonts w:ascii="標楷體" w:eastAsia="標楷體" w:hAnsi="標楷體" w:cs="標楷體"/>
                <w:color w:val="000000" w:themeColor="text1"/>
              </w:rPr>
            </w:pPr>
            <w:r w:rsidRPr="00B36FD7">
              <w:rPr>
                <w:rFonts w:ascii="標楷體" w:eastAsia="標楷體" w:hAnsi="標楷體" w:cs="標楷體" w:hint="eastAsia"/>
                <w:color w:val="000000" w:themeColor="text1"/>
              </w:rPr>
              <w:t>前年度暫停辦理</w:t>
            </w:r>
            <w:r w:rsidRPr="00B36FD7">
              <w:rPr>
                <w:rFonts w:ascii="標楷體" w:eastAsia="標楷體" w:hAnsi="標楷體" w:hint="eastAsia"/>
                <w:color w:val="000000" w:themeColor="text1"/>
              </w:rPr>
              <w:t>評鑑</w:t>
            </w:r>
            <w:r w:rsidRPr="00B36FD7">
              <w:rPr>
                <w:rFonts w:ascii="標楷體" w:eastAsia="標楷體" w:hAnsi="標楷體" w:cs="標楷體" w:hint="eastAsia"/>
                <w:color w:val="000000" w:themeColor="text1"/>
              </w:rPr>
              <w:t>期間仲介機構曾受處分、或</w:t>
            </w:r>
            <w:r w:rsidRPr="00B36FD7">
              <w:rPr>
                <w:rFonts w:ascii="標楷體" w:eastAsia="標楷體" w:hAnsi="標楷體" w:cs="標楷體" w:hint="eastAsia"/>
                <w:color w:val="000000" w:themeColor="text1"/>
              </w:rPr>
              <w:lastRenderedPageBreak/>
              <w:t>仲介機構委由第三人辦理外國人生活管理及照顧業務，第三人未善盡受委任事務，致外國人權益受損之情事者，併入前項計算。</w:t>
            </w:r>
          </w:p>
          <w:p w14:paraId="7F50EC1A" w14:textId="77777777" w:rsidR="000C3B1B" w:rsidRPr="00B36FD7" w:rsidRDefault="000C3B1B" w:rsidP="009F3C46">
            <w:pPr>
              <w:pStyle w:val="ad"/>
              <w:spacing w:line="400" w:lineRule="exact"/>
              <w:ind w:left="898" w:hanging="898"/>
              <w:jc w:val="both"/>
              <w:rPr>
                <w:rFonts w:ascii="標楷體" w:eastAsia="標楷體" w:hAnsi="標楷體"/>
                <w:color w:val="000000" w:themeColor="text1"/>
              </w:rPr>
            </w:pPr>
          </w:p>
          <w:p w14:paraId="5E7E8D6A" w14:textId="77777777" w:rsidR="000C3B1B" w:rsidRPr="00B36FD7" w:rsidRDefault="000C3B1B" w:rsidP="009F3C46">
            <w:pPr>
              <w:pStyle w:val="ad"/>
              <w:spacing w:line="400" w:lineRule="exact"/>
              <w:ind w:left="1440" w:hanging="1200"/>
              <w:rPr>
                <w:rFonts w:ascii="標楷體" w:eastAsia="標楷體" w:hAnsi="標楷體"/>
                <w:color w:val="000000" w:themeColor="text1"/>
              </w:rPr>
            </w:pPr>
          </w:p>
        </w:tc>
        <w:tc>
          <w:tcPr>
            <w:tcW w:w="6946" w:type="dxa"/>
            <w:tcBorders>
              <w:top w:val="single" w:sz="4" w:space="0" w:color="000000"/>
              <w:left w:val="single" w:sz="6" w:space="0" w:color="000000"/>
              <w:bottom w:val="single" w:sz="4" w:space="0" w:color="000000"/>
              <w:right w:val="single" w:sz="18" w:space="0" w:color="000000"/>
            </w:tcBorders>
          </w:tcPr>
          <w:p w14:paraId="380411F8"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lastRenderedPageBreak/>
              <w:t>目的：促進仲介機構恪遵法令規定，以保障雇主及外國人權益。</w:t>
            </w:r>
          </w:p>
          <w:p w14:paraId="0F32379B"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t>說明：</w:t>
            </w:r>
          </w:p>
          <w:p w14:paraId="148BE6FD"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未盡受委任事務：係指違反就業服務法</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40</w:t>
            </w:r>
            <w:r w:rsidR="00A056B0" w:rsidRPr="00B36FD7">
              <w:rPr>
                <w:rFonts w:ascii="標楷體" w:eastAsia="標楷體" w:hAnsi="標楷體" w:hint="eastAsia"/>
                <w:bCs/>
                <w:color w:val="000000" w:themeColor="text1"/>
                <w:sz w:val="24"/>
                <w:szCs w:val="24"/>
              </w:rPr>
              <w:t>條</w:t>
            </w:r>
            <w:r w:rsidR="00A056B0" w:rsidRPr="00B36FD7">
              <w:rPr>
                <w:rFonts w:ascii="標楷體" w:eastAsia="標楷體" w:hAnsi="標楷體" w:hint="eastAsia"/>
                <w:color w:val="000000" w:themeColor="text1"/>
                <w:sz w:val="24"/>
                <w:szCs w:val="24"/>
              </w:rPr>
              <w:t>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15</w:t>
            </w:r>
            <w:r w:rsidR="00A056B0" w:rsidRPr="00B36FD7">
              <w:rPr>
                <w:rFonts w:ascii="標楷體" w:eastAsia="標楷體" w:hAnsi="標楷體" w:hint="eastAsia"/>
                <w:bCs/>
                <w:color w:val="000000" w:themeColor="text1"/>
                <w:sz w:val="24"/>
                <w:szCs w:val="24"/>
              </w:rPr>
              <w:t>款</w:t>
            </w:r>
            <w:r w:rsidR="00A056B0" w:rsidRPr="00B36FD7">
              <w:rPr>
                <w:rFonts w:ascii="標楷體" w:eastAsia="標楷體" w:hAnsi="標楷體" w:hint="eastAsia"/>
                <w:color w:val="000000" w:themeColor="text1"/>
                <w:sz w:val="24"/>
                <w:szCs w:val="24"/>
              </w:rPr>
              <w:t>。</w:t>
            </w:r>
          </w:p>
          <w:p w14:paraId="56293BCB"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s="標楷體"/>
                <w:color w:val="000000" w:themeColor="text1"/>
                <w:sz w:val="24"/>
                <w:szCs w:val="24"/>
              </w:rPr>
              <w:t>2.</w:t>
            </w:r>
            <w:r w:rsidR="00A056B0" w:rsidRPr="00B36FD7">
              <w:rPr>
                <w:rFonts w:ascii="標楷體" w:eastAsia="標楷體" w:hAnsi="標楷體" w:cs="標楷體" w:hint="eastAsia"/>
                <w:color w:val="000000" w:themeColor="text1"/>
                <w:sz w:val="24"/>
                <w:szCs w:val="24"/>
              </w:rPr>
              <w:t>雇主委任仲介機構辦理外國人生活管理及照顧業務，仲介機構再委由第三人辦理，第三人未善盡</w:t>
            </w:r>
            <w:r w:rsidR="00A056B0" w:rsidRPr="00B36FD7">
              <w:rPr>
                <w:rFonts w:ascii="標楷體" w:eastAsia="標楷體" w:hAnsi="標楷體" w:hint="eastAsia"/>
                <w:color w:val="000000" w:themeColor="text1"/>
                <w:sz w:val="24"/>
                <w:szCs w:val="24"/>
              </w:rPr>
              <w:t>外國人</w:t>
            </w:r>
            <w:r w:rsidR="00A056B0" w:rsidRPr="00B36FD7">
              <w:rPr>
                <w:rFonts w:ascii="標楷體" w:eastAsia="標楷體" w:hAnsi="標楷體" w:cs="標楷體" w:hint="eastAsia"/>
                <w:color w:val="000000" w:themeColor="text1"/>
                <w:sz w:val="24"/>
                <w:szCs w:val="24"/>
              </w:rPr>
              <w:t>生活管理及照顧業</w:t>
            </w:r>
            <w:r w:rsidR="00A056B0" w:rsidRPr="00B36FD7">
              <w:rPr>
                <w:rFonts w:ascii="標楷體" w:eastAsia="標楷體" w:hAnsi="標楷體" w:cs="標楷體" w:hint="eastAsia"/>
                <w:color w:val="000000" w:themeColor="text1"/>
                <w:sz w:val="24"/>
                <w:szCs w:val="24"/>
              </w:rPr>
              <w:lastRenderedPageBreak/>
              <w:t>務，致外國人權益受損，仲介機構除違反就業服務法第</w:t>
            </w:r>
            <w:r w:rsidR="00A056B0" w:rsidRPr="00B36FD7">
              <w:rPr>
                <w:rFonts w:ascii="標楷體" w:eastAsia="標楷體" w:hAnsi="標楷體" w:cs="標楷體"/>
                <w:color w:val="000000" w:themeColor="text1"/>
                <w:sz w:val="24"/>
                <w:szCs w:val="24"/>
              </w:rPr>
              <w:t>40</w:t>
            </w:r>
            <w:r w:rsidR="00A056B0" w:rsidRPr="00B36FD7">
              <w:rPr>
                <w:rFonts w:ascii="標楷體" w:eastAsia="標楷體" w:hAnsi="標楷體" w:cs="標楷體" w:hint="eastAsia"/>
                <w:color w:val="000000" w:themeColor="text1"/>
                <w:sz w:val="24"/>
                <w:szCs w:val="24"/>
              </w:rPr>
              <w:t>條第</w:t>
            </w:r>
            <w:r w:rsidR="00A056B0" w:rsidRPr="00B36FD7">
              <w:rPr>
                <w:rFonts w:ascii="標楷體" w:eastAsia="標楷體" w:hAnsi="標楷體" w:cs="標楷體"/>
                <w:color w:val="000000" w:themeColor="text1"/>
                <w:sz w:val="24"/>
                <w:szCs w:val="24"/>
              </w:rPr>
              <w:t>1</w:t>
            </w:r>
            <w:r w:rsidR="00A056B0" w:rsidRPr="00B36FD7">
              <w:rPr>
                <w:rFonts w:ascii="標楷體" w:eastAsia="標楷體" w:hAnsi="標楷體" w:cs="標楷體" w:hint="eastAsia"/>
                <w:color w:val="000000" w:themeColor="text1"/>
                <w:sz w:val="24"/>
                <w:szCs w:val="24"/>
              </w:rPr>
              <w:t>項第</w:t>
            </w:r>
            <w:r w:rsidR="00A056B0" w:rsidRPr="00B36FD7">
              <w:rPr>
                <w:rFonts w:ascii="標楷體" w:eastAsia="標楷體" w:hAnsi="標楷體" w:cs="標楷體"/>
                <w:color w:val="000000" w:themeColor="text1"/>
                <w:sz w:val="24"/>
                <w:szCs w:val="24"/>
              </w:rPr>
              <w:t>15</w:t>
            </w:r>
            <w:r w:rsidR="00A056B0" w:rsidRPr="00B36FD7">
              <w:rPr>
                <w:rFonts w:ascii="標楷體" w:eastAsia="標楷體" w:hAnsi="標楷體" w:cs="標楷體" w:hint="eastAsia"/>
                <w:color w:val="000000" w:themeColor="text1"/>
                <w:sz w:val="24"/>
                <w:szCs w:val="24"/>
              </w:rPr>
              <w:t>款規定扣</w:t>
            </w:r>
            <w:r w:rsidR="00A056B0" w:rsidRPr="00B36FD7">
              <w:rPr>
                <w:rFonts w:ascii="標楷體" w:eastAsia="標楷體" w:hAnsi="標楷體" w:cs="標楷體"/>
                <w:color w:val="000000" w:themeColor="text1"/>
                <w:sz w:val="24"/>
                <w:szCs w:val="24"/>
              </w:rPr>
              <w:t>5</w:t>
            </w:r>
            <w:r w:rsidR="00A056B0" w:rsidRPr="00B36FD7">
              <w:rPr>
                <w:rFonts w:ascii="標楷體" w:eastAsia="標楷體" w:hAnsi="標楷體" w:cs="標楷體" w:hint="eastAsia"/>
                <w:color w:val="000000" w:themeColor="text1"/>
                <w:sz w:val="24"/>
                <w:szCs w:val="24"/>
              </w:rPr>
              <w:t>分外，另再扣</w:t>
            </w:r>
            <w:r w:rsidR="00A056B0" w:rsidRPr="00B36FD7">
              <w:rPr>
                <w:rFonts w:ascii="標楷體" w:eastAsia="標楷體" w:hAnsi="標楷體" w:cs="標楷體"/>
                <w:color w:val="000000" w:themeColor="text1"/>
                <w:sz w:val="24"/>
                <w:szCs w:val="24"/>
              </w:rPr>
              <w:t>1</w:t>
            </w:r>
            <w:r w:rsidR="00A056B0" w:rsidRPr="00B36FD7">
              <w:rPr>
                <w:rFonts w:ascii="標楷體" w:eastAsia="標楷體" w:hAnsi="標楷體" w:cs="標楷體" w:hint="eastAsia"/>
                <w:color w:val="000000" w:themeColor="text1"/>
                <w:sz w:val="24"/>
                <w:szCs w:val="24"/>
              </w:rPr>
              <w:t>分。</w:t>
            </w:r>
          </w:p>
          <w:p w14:paraId="06E7CA51"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請檢視仲介機構當年度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日止期間違反就業服務法第</w:t>
            </w:r>
            <w:r w:rsidR="00A056B0" w:rsidRPr="00B36FD7">
              <w:rPr>
                <w:rFonts w:ascii="標楷體" w:eastAsia="標楷體" w:hAnsi="標楷體"/>
                <w:color w:val="000000" w:themeColor="text1"/>
                <w:sz w:val="24"/>
                <w:szCs w:val="24"/>
              </w:rPr>
              <w:t>40</w:t>
            </w:r>
            <w:r w:rsidR="00A056B0" w:rsidRPr="00B36FD7">
              <w:rPr>
                <w:rFonts w:ascii="標楷體" w:eastAsia="標楷體" w:hAnsi="標楷體" w:hint="eastAsia"/>
                <w:color w:val="000000" w:themeColor="text1"/>
                <w:sz w:val="24"/>
                <w:szCs w:val="24"/>
              </w:rPr>
              <w:t>條第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項第</w:t>
            </w:r>
            <w:r w:rsidR="00A056B0" w:rsidRPr="00B36FD7">
              <w:rPr>
                <w:rFonts w:ascii="標楷體" w:eastAsia="標楷體" w:hAnsi="標楷體"/>
                <w:color w:val="000000" w:themeColor="text1"/>
                <w:sz w:val="24"/>
                <w:szCs w:val="24"/>
              </w:rPr>
              <w:t>15</w:t>
            </w:r>
            <w:r w:rsidR="00A056B0" w:rsidRPr="00B36FD7">
              <w:rPr>
                <w:rFonts w:ascii="標楷體" w:eastAsia="標楷體" w:hAnsi="標楷體" w:hint="eastAsia"/>
                <w:color w:val="000000" w:themeColor="text1"/>
                <w:sz w:val="24"/>
                <w:szCs w:val="24"/>
              </w:rPr>
              <w:t>款受處分之次數及內容。</w:t>
            </w:r>
          </w:p>
          <w:p w14:paraId="05494AAA"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前年度如有暫停辦理仲介評鑑情形，一併檢視前年度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日止期間違反就業服務法第</w:t>
            </w:r>
            <w:r w:rsidR="00A056B0" w:rsidRPr="00B36FD7">
              <w:rPr>
                <w:rFonts w:ascii="標楷體" w:eastAsia="標楷體" w:hAnsi="標楷體"/>
                <w:color w:val="000000" w:themeColor="text1"/>
                <w:sz w:val="24"/>
                <w:szCs w:val="24"/>
              </w:rPr>
              <w:t>40</w:t>
            </w:r>
            <w:r w:rsidR="00A056B0" w:rsidRPr="00B36FD7">
              <w:rPr>
                <w:rFonts w:ascii="標楷體" w:eastAsia="標楷體" w:hAnsi="標楷體" w:hint="eastAsia"/>
                <w:color w:val="000000" w:themeColor="text1"/>
                <w:sz w:val="24"/>
                <w:szCs w:val="24"/>
              </w:rPr>
              <w:t>條第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項第</w:t>
            </w:r>
            <w:r w:rsidR="00A056B0" w:rsidRPr="00B36FD7">
              <w:rPr>
                <w:rFonts w:ascii="標楷體" w:eastAsia="標楷體" w:hAnsi="標楷體"/>
                <w:color w:val="000000" w:themeColor="text1"/>
                <w:sz w:val="24"/>
                <w:szCs w:val="24"/>
              </w:rPr>
              <w:t>15</w:t>
            </w:r>
            <w:r w:rsidR="00A056B0" w:rsidRPr="00B36FD7">
              <w:rPr>
                <w:rFonts w:ascii="標楷體" w:eastAsia="標楷體" w:hAnsi="標楷體" w:hint="eastAsia"/>
                <w:color w:val="000000" w:themeColor="text1"/>
                <w:sz w:val="24"/>
                <w:szCs w:val="24"/>
              </w:rPr>
              <w:t>款受處分之次數及內容。</w:t>
            </w:r>
          </w:p>
        </w:tc>
      </w:tr>
      <w:tr w:rsidR="000C3B1B" w:rsidRPr="00B36FD7" w14:paraId="32784A15" w14:textId="77777777" w:rsidTr="00C52CCC">
        <w:tc>
          <w:tcPr>
            <w:tcW w:w="3261" w:type="dxa"/>
            <w:tcBorders>
              <w:top w:val="single" w:sz="4" w:space="0" w:color="000000"/>
              <w:left w:val="single" w:sz="18" w:space="0" w:color="000000"/>
              <w:bottom w:val="single" w:sz="18" w:space="0" w:color="000000"/>
              <w:right w:val="single" w:sz="6" w:space="0" w:color="000000"/>
            </w:tcBorders>
            <w:vAlign w:val="center"/>
          </w:tcPr>
          <w:p w14:paraId="19DDCD56"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lastRenderedPageBreak/>
              <w:t>5.</w:t>
            </w:r>
            <w:r w:rsidRPr="00B36FD7">
              <w:rPr>
                <w:rFonts w:ascii="標楷體" w:eastAsia="標楷體" w:hAnsi="標楷體" w:hint="eastAsia"/>
                <w:color w:val="000000" w:themeColor="text1"/>
              </w:rPr>
              <w:t>其他</w:t>
            </w:r>
            <w:r w:rsidRPr="00B36FD7">
              <w:rPr>
                <w:rFonts w:ascii="標楷體" w:eastAsia="標楷體" w:hAnsi="標楷體"/>
                <w:color w:val="000000" w:themeColor="text1"/>
              </w:rPr>
              <w:t>(</w:t>
            </w:r>
            <w:r w:rsidRPr="00B36FD7">
              <w:rPr>
                <w:rFonts w:ascii="標楷體" w:eastAsia="標楷體" w:hAnsi="標楷體" w:hint="eastAsia"/>
                <w:color w:val="000000" w:themeColor="text1"/>
              </w:rPr>
              <w:t>扣</w:t>
            </w:r>
            <w:r w:rsidRPr="00B36FD7">
              <w:rPr>
                <w:rFonts w:ascii="標楷體" w:eastAsia="標楷體" w:hAnsi="標楷體"/>
                <w:color w:val="000000" w:themeColor="text1"/>
              </w:rPr>
              <w:t>5</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r w:rsidRPr="00B36FD7">
              <w:rPr>
                <w:rFonts w:ascii="標楷體" w:eastAsia="標楷體" w:hAnsi="標楷體" w:hint="eastAsia"/>
                <w:color w:val="000000" w:themeColor="text1"/>
              </w:rPr>
              <w:t>次</w:t>
            </w:r>
            <w:r w:rsidRPr="00B36FD7">
              <w:rPr>
                <w:rFonts w:ascii="標楷體" w:eastAsia="標楷體" w:hAnsi="標楷體"/>
                <w:color w:val="000000" w:themeColor="text1"/>
              </w:rPr>
              <w:t>)</w:t>
            </w:r>
          </w:p>
          <w:p w14:paraId="6D1B102A"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扣分小計：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4" w:space="0" w:color="000000"/>
              <w:left w:val="single" w:sz="6" w:space="0" w:color="000000"/>
              <w:bottom w:val="single" w:sz="18" w:space="0" w:color="000000"/>
              <w:right w:val="single" w:sz="6" w:space="0" w:color="000000"/>
            </w:tcBorders>
          </w:tcPr>
          <w:p w14:paraId="424816BD" w14:textId="77777777" w:rsidR="000C3B1B" w:rsidRPr="00B36FD7" w:rsidRDefault="00A056B0" w:rsidP="009F3C46">
            <w:pPr>
              <w:pStyle w:val="ad"/>
              <w:spacing w:line="400" w:lineRule="exact"/>
              <w:rPr>
                <w:rFonts w:ascii="標楷體" w:eastAsia="標楷體" w:hAnsi="標楷體"/>
                <w:color w:val="000000" w:themeColor="text1"/>
              </w:rPr>
            </w:pPr>
            <w:r w:rsidRPr="00B36FD7">
              <w:rPr>
                <w:rFonts w:ascii="標楷體" w:eastAsia="標楷體" w:hAnsi="標楷體" w:hint="eastAsia"/>
                <w:color w:val="000000" w:themeColor="text1"/>
              </w:rPr>
              <w:t>於當年度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日止期間，曾受處分者，每次扣</w:t>
            </w:r>
            <w:r w:rsidRPr="00B36FD7">
              <w:rPr>
                <w:rFonts w:ascii="標楷體" w:eastAsia="標楷體" w:hAnsi="標楷體"/>
                <w:color w:val="000000" w:themeColor="text1"/>
              </w:rPr>
              <w:t>5</w:t>
            </w:r>
            <w:r w:rsidRPr="00B36FD7">
              <w:rPr>
                <w:rFonts w:ascii="標楷體" w:eastAsia="標楷體" w:hAnsi="標楷體" w:hint="eastAsia"/>
                <w:color w:val="000000" w:themeColor="text1"/>
              </w:rPr>
              <w:t>分，實際共受</w:t>
            </w:r>
            <w:r w:rsidR="000D700D"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次處分，扣</w:t>
            </w:r>
            <w:r w:rsidR="002C7001">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p w14:paraId="629D37AF" w14:textId="77777777" w:rsidR="000C3B1B" w:rsidRPr="00B36FD7" w:rsidRDefault="00A056B0" w:rsidP="000D700D">
            <w:pPr>
              <w:pStyle w:val="ad"/>
              <w:spacing w:line="400" w:lineRule="exact"/>
              <w:rPr>
                <w:rFonts w:ascii="標楷體" w:eastAsia="標楷體" w:hAnsi="標楷體"/>
                <w:color w:val="000000" w:themeColor="text1"/>
              </w:rPr>
            </w:pPr>
            <w:r w:rsidRPr="00B36FD7">
              <w:rPr>
                <w:rFonts w:ascii="標楷體" w:eastAsia="標楷體" w:hAnsi="標楷體" w:cs="標楷體" w:hint="eastAsia"/>
                <w:color w:val="000000" w:themeColor="text1"/>
                <w:kern w:val="0"/>
              </w:rPr>
              <w:t>前年度暫停辦理評鑑期間仲介機構曾受處分者，併入前項計算。</w:t>
            </w:r>
          </w:p>
        </w:tc>
        <w:tc>
          <w:tcPr>
            <w:tcW w:w="6946" w:type="dxa"/>
            <w:tcBorders>
              <w:top w:val="single" w:sz="4" w:space="0" w:color="000000"/>
              <w:left w:val="single" w:sz="6" w:space="0" w:color="000000"/>
              <w:bottom w:val="single" w:sz="18" w:space="0" w:color="000000"/>
              <w:right w:val="single" w:sz="18" w:space="0" w:color="000000"/>
            </w:tcBorders>
          </w:tcPr>
          <w:p w14:paraId="446E2B69"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t>目的：促進仲介機構恪遵法令規定，以保障雇主及外國人權益。</w:t>
            </w:r>
          </w:p>
          <w:p w14:paraId="51843821"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t>說明：</w:t>
            </w:r>
          </w:p>
          <w:p w14:paraId="586A33C9"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其他：係指違反就業服務法</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40</w:t>
            </w:r>
            <w:r w:rsidR="00A056B0" w:rsidRPr="00B36FD7">
              <w:rPr>
                <w:rFonts w:ascii="標楷體" w:eastAsia="標楷體" w:hAnsi="標楷體" w:hint="eastAsia"/>
                <w:bCs/>
                <w:color w:val="000000" w:themeColor="text1"/>
                <w:sz w:val="24"/>
                <w:szCs w:val="24"/>
              </w:rPr>
              <w:t>條</w:t>
            </w:r>
            <w:r w:rsidR="00A056B0" w:rsidRPr="00B36FD7">
              <w:rPr>
                <w:rFonts w:ascii="標楷體" w:eastAsia="標楷體" w:hAnsi="標楷體" w:hint="eastAsia"/>
                <w:color w:val="000000" w:themeColor="text1"/>
                <w:sz w:val="24"/>
                <w:szCs w:val="24"/>
              </w:rPr>
              <w:t>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4</w:t>
            </w:r>
            <w:r w:rsidR="00A056B0" w:rsidRPr="00B36FD7">
              <w:rPr>
                <w:rFonts w:ascii="標楷體" w:eastAsia="標楷體" w:hAnsi="標楷體" w:hint="eastAsia"/>
                <w:bCs/>
                <w:color w:val="000000" w:themeColor="text1"/>
                <w:sz w:val="24"/>
                <w:szCs w:val="24"/>
              </w:rPr>
              <w:t>款、第</w:t>
            </w:r>
            <w:r w:rsidR="00A056B0" w:rsidRPr="00B36FD7">
              <w:rPr>
                <w:rFonts w:ascii="標楷體" w:eastAsia="標楷體" w:hAnsi="標楷體"/>
                <w:bCs/>
                <w:color w:val="000000" w:themeColor="text1"/>
                <w:sz w:val="24"/>
                <w:szCs w:val="24"/>
              </w:rPr>
              <w:t>5</w:t>
            </w:r>
            <w:r w:rsidR="00A056B0" w:rsidRPr="00B36FD7">
              <w:rPr>
                <w:rFonts w:ascii="標楷體" w:eastAsia="標楷體" w:hAnsi="標楷體" w:hint="eastAsia"/>
                <w:bCs/>
                <w:color w:val="000000" w:themeColor="text1"/>
                <w:sz w:val="24"/>
                <w:szCs w:val="24"/>
              </w:rPr>
              <w:t>款、第</w:t>
            </w:r>
            <w:r w:rsidR="00A056B0" w:rsidRPr="00B36FD7">
              <w:rPr>
                <w:rFonts w:ascii="標楷體" w:eastAsia="標楷體" w:hAnsi="標楷體"/>
                <w:bCs/>
                <w:color w:val="000000" w:themeColor="text1"/>
                <w:sz w:val="24"/>
                <w:szCs w:val="24"/>
              </w:rPr>
              <w:t>15</w:t>
            </w:r>
            <w:r w:rsidR="00A056B0" w:rsidRPr="00B36FD7">
              <w:rPr>
                <w:rFonts w:ascii="標楷體" w:eastAsia="標楷體" w:hAnsi="標楷體" w:hint="eastAsia"/>
                <w:bCs/>
                <w:color w:val="000000" w:themeColor="text1"/>
                <w:sz w:val="24"/>
                <w:szCs w:val="24"/>
              </w:rPr>
              <w:t>款及第</w:t>
            </w:r>
            <w:r w:rsidR="00A056B0" w:rsidRPr="00B36FD7">
              <w:rPr>
                <w:rFonts w:ascii="標楷體" w:eastAsia="標楷體" w:hAnsi="標楷體"/>
                <w:bCs/>
                <w:color w:val="000000" w:themeColor="text1"/>
                <w:sz w:val="24"/>
                <w:szCs w:val="24"/>
              </w:rPr>
              <w:t>45</w:t>
            </w:r>
            <w:r w:rsidR="00A056B0" w:rsidRPr="00B36FD7">
              <w:rPr>
                <w:rFonts w:ascii="標楷體" w:eastAsia="標楷體" w:hAnsi="標楷體" w:hint="eastAsia"/>
                <w:bCs/>
                <w:color w:val="000000" w:themeColor="text1"/>
                <w:sz w:val="24"/>
                <w:szCs w:val="24"/>
              </w:rPr>
              <w:t>條以外條款</w:t>
            </w:r>
            <w:r w:rsidR="00A056B0" w:rsidRPr="00B36FD7">
              <w:rPr>
                <w:rFonts w:ascii="標楷體" w:eastAsia="標楷體" w:hAnsi="標楷體" w:hint="eastAsia"/>
                <w:color w:val="000000" w:themeColor="text1"/>
                <w:sz w:val="24"/>
                <w:szCs w:val="24"/>
              </w:rPr>
              <w:t>。</w:t>
            </w:r>
          </w:p>
          <w:p w14:paraId="7D519223"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請檢視仲介機構當年度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40</w:t>
            </w:r>
            <w:r w:rsidR="00A056B0" w:rsidRPr="00B36FD7">
              <w:rPr>
                <w:rFonts w:ascii="標楷體" w:eastAsia="標楷體" w:hAnsi="標楷體" w:hint="eastAsia"/>
                <w:bCs/>
                <w:color w:val="000000" w:themeColor="text1"/>
                <w:sz w:val="24"/>
                <w:szCs w:val="24"/>
              </w:rPr>
              <w:t>條</w:t>
            </w:r>
            <w:r w:rsidR="00A056B0" w:rsidRPr="00B36FD7">
              <w:rPr>
                <w:rFonts w:ascii="標楷體" w:eastAsia="標楷體" w:hAnsi="標楷體" w:hint="eastAsia"/>
                <w:color w:val="000000" w:themeColor="text1"/>
                <w:sz w:val="24"/>
                <w:szCs w:val="24"/>
              </w:rPr>
              <w:t>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w:t>
            </w:r>
            <w:r w:rsidR="00A056B0" w:rsidRPr="00B36FD7">
              <w:rPr>
                <w:rFonts w:ascii="標楷體" w:eastAsia="標楷體" w:hAnsi="標楷體" w:hint="eastAsia"/>
                <w:bCs/>
                <w:color w:val="000000" w:themeColor="text1"/>
                <w:sz w:val="24"/>
                <w:szCs w:val="24"/>
              </w:rPr>
              <w:t>第</w:t>
            </w:r>
            <w:r w:rsidR="00A056B0" w:rsidRPr="00B36FD7">
              <w:rPr>
                <w:rFonts w:ascii="標楷體" w:eastAsia="標楷體" w:hAnsi="標楷體"/>
                <w:bCs/>
                <w:color w:val="000000" w:themeColor="text1"/>
                <w:sz w:val="24"/>
                <w:szCs w:val="24"/>
              </w:rPr>
              <w:t>4</w:t>
            </w:r>
            <w:r w:rsidR="00A056B0" w:rsidRPr="00B36FD7">
              <w:rPr>
                <w:rFonts w:ascii="標楷體" w:eastAsia="標楷體" w:hAnsi="標楷體" w:hint="eastAsia"/>
                <w:bCs/>
                <w:color w:val="000000" w:themeColor="text1"/>
                <w:sz w:val="24"/>
                <w:szCs w:val="24"/>
              </w:rPr>
              <w:t>款、第</w:t>
            </w:r>
            <w:r w:rsidR="00A056B0" w:rsidRPr="00B36FD7">
              <w:rPr>
                <w:rFonts w:ascii="標楷體" w:eastAsia="標楷體" w:hAnsi="標楷體"/>
                <w:bCs/>
                <w:color w:val="000000" w:themeColor="text1"/>
                <w:sz w:val="24"/>
                <w:szCs w:val="24"/>
              </w:rPr>
              <w:t>5</w:t>
            </w:r>
            <w:r w:rsidR="00A056B0" w:rsidRPr="00B36FD7">
              <w:rPr>
                <w:rFonts w:ascii="標楷體" w:eastAsia="標楷體" w:hAnsi="標楷體" w:hint="eastAsia"/>
                <w:bCs/>
                <w:color w:val="000000" w:themeColor="text1"/>
                <w:sz w:val="24"/>
                <w:szCs w:val="24"/>
              </w:rPr>
              <w:t>款、第</w:t>
            </w:r>
            <w:r w:rsidR="00A056B0" w:rsidRPr="00B36FD7">
              <w:rPr>
                <w:rFonts w:ascii="標楷體" w:eastAsia="標楷體" w:hAnsi="標楷體"/>
                <w:color w:val="000000" w:themeColor="text1"/>
                <w:sz w:val="24"/>
                <w:szCs w:val="24"/>
              </w:rPr>
              <w:t>15</w:t>
            </w:r>
            <w:r w:rsidR="00A056B0" w:rsidRPr="00B36FD7">
              <w:rPr>
                <w:rFonts w:ascii="標楷體" w:eastAsia="標楷體" w:hAnsi="標楷體" w:hint="eastAsia"/>
                <w:bCs/>
                <w:color w:val="000000" w:themeColor="text1"/>
                <w:sz w:val="24"/>
                <w:szCs w:val="24"/>
              </w:rPr>
              <w:t>款及第</w:t>
            </w:r>
            <w:r w:rsidR="00A056B0" w:rsidRPr="00B36FD7">
              <w:rPr>
                <w:rFonts w:ascii="標楷體" w:eastAsia="標楷體" w:hAnsi="標楷體"/>
                <w:bCs/>
                <w:color w:val="000000" w:themeColor="text1"/>
                <w:sz w:val="24"/>
                <w:szCs w:val="24"/>
              </w:rPr>
              <w:t>45</w:t>
            </w:r>
            <w:r w:rsidR="00A056B0" w:rsidRPr="00B36FD7">
              <w:rPr>
                <w:rFonts w:ascii="標楷體" w:eastAsia="標楷體" w:hAnsi="標楷體" w:hint="eastAsia"/>
                <w:bCs/>
                <w:color w:val="000000" w:themeColor="text1"/>
                <w:sz w:val="24"/>
                <w:szCs w:val="24"/>
              </w:rPr>
              <w:t>條</w:t>
            </w:r>
            <w:r w:rsidR="00A056B0" w:rsidRPr="00B36FD7">
              <w:rPr>
                <w:rFonts w:ascii="標楷體" w:eastAsia="標楷體" w:hAnsi="標楷體" w:hint="eastAsia"/>
                <w:color w:val="000000" w:themeColor="text1"/>
                <w:sz w:val="24"/>
                <w:szCs w:val="24"/>
              </w:rPr>
              <w:t>以外條款受處分之次數。</w:t>
            </w:r>
          </w:p>
          <w:p w14:paraId="3D604D0A"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前一年度如有暫停辦理仲介評鑑情形，一併檢視前年度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日止期間違反就業服務法第</w:t>
            </w:r>
            <w:r w:rsidR="00A056B0" w:rsidRPr="00B36FD7">
              <w:rPr>
                <w:rFonts w:ascii="標楷體" w:eastAsia="標楷體" w:hAnsi="標楷體"/>
                <w:color w:val="000000" w:themeColor="text1"/>
                <w:sz w:val="24"/>
                <w:szCs w:val="24"/>
              </w:rPr>
              <w:t>40</w:t>
            </w:r>
            <w:r w:rsidR="00A056B0" w:rsidRPr="00B36FD7">
              <w:rPr>
                <w:rFonts w:ascii="標楷體" w:eastAsia="標楷體" w:hAnsi="標楷體" w:hint="eastAsia"/>
                <w:color w:val="000000" w:themeColor="text1"/>
                <w:sz w:val="24"/>
                <w:szCs w:val="24"/>
              </w:rPr>
              <w:t>條第</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項第</w:t>
            </w:r>
            <w:r w:rsidR="00A056B0"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款、第</w:t>
            </w:r>
            <w:r w:rsidR="00A056B0"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款、第</w:t>
            </w:r>
            <w:r w:rsidR="00A056B0" w:rsidRPr="00B36FD7">
              <w:rPr>
                <w:rFonts w:ascii="標楷體" w:eastAsia="標楷體" w:hAnsi="標楷體"/>
                <w:color w:val="000000" w:themeColor="text1"/>
                <w:sz w:val="24"/>
                <w:szCs w:val="24"/>
              </w:rPr>
              <w:t>15</w:t>
            </w:r>
            <w:r w:rsidR="00A056B0" w:rsidRPr="00B36FD7">
              <w:rPr>
                <w:rFonts w:ascii="標楷體" w:eastAsia="標楷體" w:hAnsi="標楷體" w:hint="eastAsia"/>
                <w:color w:val="000000" w:themeColor="text1"/>
                <w:sz w:val="24"/>
                <w:szCs w:val="24"/>
              </w:rPr>
              <w:t>款及第</w:t>
            </w:r>
            <w:r w:rsidR="00A056B0" w:rsidRPr="00B36FD7">
              <w:rPr>
                <w:rFonts w:ascii="標楷體" w:eastAsia="標楷體" w:hAnsi="標楷體"/>
                <w:color w:val="000000" w:themeColor="text1"/>
                <w:sz w:val="24"/>
                <w:szCs w:val="24"/>
              </w:rPr>
              <w:t>45</w:t>
            </w:r>
            <w:r w:rsidR="00A056B0" w:rsidRPr="00B36FD7">
              <w:rPr>
                <w:rFonts w:ascii="標楷體" w:eastAsia="標楷體" w:hAnsi="標楷體" w:hint="eastAsia"/>
                <w:color w:val="000000" w:themeColor="text1"/>
                <w:sz w:val="24"/>
                <w:szCs w:val="24"/>
              </w:rPr>
              <w:t>條以外條款受處分之次數。</w:t>
            </w:r>
          </w:p>
        </w:tc>
      </w:tr>
    </w:tbl>
    <w:p w14:paraId="4BBECC1D" w14:textId="77777777" w:rsidR="000C3B1B" w:rsidRPr="00B36FD7" w:rsidRDefault="00A056B0" w:rsidP="009F3C46">
      <w:pPr>
        <w:pStyle w:val="ad"/>
        <w:spacing w:line="400" w:lineRule="exact"/>
        <w:ind w:left="720" w:hanging="360"/>
        <w:rPr>
          <w:rFonts w:ascii="標楷體" w:eastAsia="標楷體" w:hAnsi="標楷體"/>
          <w:color w:val="000000" w:themeColor="text1"/>
        </w:rPr>
      </w:pPr>
      <w:r w:rsidRPr="00B36FD7">
        <w:rPr>
          <w:rFonts w:ascii="標楷體" w:eastAsia="標楷體" w:hAnsi="標楷體" w:hint="eastAsia"/>
          <w:color w:val="000000" w:themeColor="text1"/>
        </w:rPr>
        <w:t>扣分：第</w:t>
      </w:r>
      <w:r w:rsidRPr="00B36FD7">
        <w:rPr>
          <w:rFonts w:ascii="標楷體" w:eastAsia="標楷體" w:hAnsi="標楷體"/>
          <w:color w:val="000000" w:themeColor="text1"/>
        </w:rPr>
        <w:t>1</w:t>
      </w:r>
      <w:r w:rsidRPr="00B36FD7">
        <w:rPr>
          <w:rFonts w:ascii="標楷體" w:eastAsia="標楷體" w:hAnsi="標楷體" w:hint="eastAsia"/>
          <w:color w:val="000000" w:themeColor="text1"/>
        </w:rPr>
        <w:t>項至第</w:t>
      </w:r>
      <w:r w:rsidRPr="00B36FD7">
        <w:rPr>
          <w:rFonts w:ascii="標楷體" w:eastAsia="標楷體" w:hAnsi="標楷體"/>
          <w:color w:val="000000" w:themeColor="text1"/>
        </w:rPr>
        <w:t>5</w:t>
      </w:r>
      <w:r w:rsidRPr="00B36FD7">
        <w:rPr>
          <w:rFonts w:ascii="標楷體" w:eastAsia="標楷體" w:hAnsi="標楷體" w:hint="eastAsia"/>
          <w:color w:val="000000" w:themeColor="text1"/>
        </w:rPr>
        <w:t>項扣分</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分（第</w:t>
      </w:r>
      <w:r w:rsidRPr="00B36FD7">
        <w:rPr>
          <w:rFonts w:ascii="標楷體" w:eastAsia="標楷體" w:hAnsi="標楷體"/>
          <w:color w:val="000000" w:themeColor="text1"/>
        </w:rPr>
        <w:t>1</w:t>
      </w:r>
      <w:r w:rsidRPr="00B36FD7">
        <w:rPr>
          <w:rFonts w:ascii="標楷體" w:eastAsia="標楷體" w:hAnsi="標楷體" w:hint="eastAsia"/>
          <w:color w:val="000000" w:themeColor="text1"/>
        </w:rPr>
        <w:t>項至第</w:t>
      </w:r>
      <w:r w:rsidRPr="00B36FD7">
        <w:rPr>
          <w:rFonts w:ascii="標楷體" w:eastAsia="標楷體" w:hAnsi="標楷體"/>
          <w:color w:val="000000" w:themeColor="text1"/>
        </w:rPr>
        <w:t>5</w:t>
      </w:r>
      <w:r w:rsidRPr="00B36FD7">
        <w:rPr>
          <w:rFonts w:ascii="標楷體" w:eastAsia="標楷體" w:hAnsi="標楷體" w:hint="eastAsia"/>
          <w:color w:val="000000" w:themeColor="text1"/>
        </w:rPr>
        <w:t>項扣分上限</w:t>
      </w:r>
      <w:r w:rsidRPr="00B36FD7">
        <w:rPr>
          <w:rFonts w:ascii="標楷體" w:eastAsia="標楷體" w:hAnsi="標楷體"/>
          <w:color w:val="000000" w:themeColor="text1"/>
        </w:rPr>
        <w:t>30</w:t>
      </w:r>
      <w:r w:rsidRPr="00B36FD7">
        <w:rPr>
          <w:rFonts w:ascii="標楷體" w:eastAsia="標楷體" w:hAnsi="標楷體" w:hint="eastAsia"/>
          <w:color w:val="000000" w:themeColor="text1"/>
        </w:rPr>
        <w:t>分，超過</w:t>
      </w:r>
      <w:r w:rsidRPr="00B36FD7">
        <w:rPr>
          <w:rFonts w:ascii="標楷體" w:eastAsia="標楷體" w:hAnsi="標楷體"/>
          <w:color w:val="000000" w:themeColor="text1"/>
        </w:rPr>
        <w:t>30</w:t>
      </w:r>
      <w:r w:rsidRPr="00B36FD7">
        <w:rPr>
          <w:rFonts w:ascii="標楷體" w:eastAsia="標楷體" w:hAnsi="標楷體" w:hint="eastAsia"/>
          <w:color w:val="000000" w:themeColor="text1"/>
        </w:rPr>
        <w:t>分者以扣</w:t>
      </w:r>
      <w:r w:rsidRPr="00B36FD7">
        <w:rPr>
          <w:rFonts w:ascii="標楷體" w:eastAsia="標楷體" w:hAnsi="標楷體"/>
          <w:color w:val="000000" w:themeColor="text1"/>
        </w:rPr>
        <w:t>30</w:t>
      </w:r>
      <w:r w:rsidRPr="00B36FD7">
        <w:rPr>
          <w:rFonts w:ascii="標楷體" w:eastAsia="標楷體" w:hAnsi="標楷體" w:hint="eastAsia"/>
          <w:color w:val="000000" w:themeColor="text1"/>
        </w:rPr>
        <w:t>分計）</w:t>
      </w:r>
    </w:p>
    <w:p w14:paraId="71A94F1F" w14:textId="77777777" w:rsidR="0000306E" w:rsidRDefault="00A056B0" w:rsidP="009F3C46">
      <w:pPr>
        <w:pStyle w:val="ad"/>
        <w:spacing w:line="400" w:lineRule="exact"/>
        <w:ind w:left="600" w:hanging="240"/>
        <w:rPr>
          <w:rFonts w:ascii="標楷體" w:eastAsia="標楷體" w:hAnsi="標楷體"/>
          <w:color w:val="000000" w:themeColor="text1"/>
        </w:rPr>
      </w:pPr>
      <w:r w:rsidRPr="00B36FD7">
        <w:rPr>
          <w:rFonts w:ascii="標楷體" w:eastAsia="標楷體" w:hAnsi="標楷體" w:hint="eastAsia"/>
          <w:color w:val="000000" w:themeColor="text1"/>
        </w:rPr>
        <w:t>加分：第</w:t>
      </w:r>
      <w:r w:rsidRPr="00B36FD7">
        <w:rPr>
          <w:rFonts w:ascii="標楷體" w:eastAsia="標楷體" w:hAnsi="標楷體"/>
          <w:color w:val="000000" w:themeColor="text1"/>
        </w:rPr>
        <w:t>1</w:t>
      </w:r>
      <w:r w:rsidRPr="00B36FD7">
        <w:rPr>
          <w:rFonts w:ascii="標楷體" w:eastAsia="標楷體" w:hAnsi="標楷體" w:hint="eastAsia"/>
          <w:color w:val="000000" w:themeColor="text1"/>
        </w:rPr>
        <w:t>項至第</w:t>
      </w:r>
      <w:r w:rsidRPr="00B36FD7">
        <w:rPr>
          <w:rFonts w:ascii="標楷體" w:eastAsia="標楷體" w:hAnsi="標楷體"/>
          <w:color w:val="000000" w:themeColor="text1"/>
        </w:rPr>
        <w:t>5</w:t>
      </w:r>
      <w:r w:rsidRPr="00B36FD7">
        <w:rPr>
          <w:rFonts w:ascii="標楷體" w:eastAsia="標楷體" w:hAnsi="標楷體" w:hint="eastAsia"/>
          <w:color w:val="000000" w:themeColor="text1"/>
        </w:rPr>
        <w:t>項均無扣分者始得加</w:t>
      </w:r>
      <w:r w:rsidRPr="00B36FD7">
        <w:rPr>
          <w:rFonts w:ascii="標楷體" w:eastAsia="標楷體" w:hAnsi="標楷體"/>
          <w:color w:val="000000" w:themeColor="text1"/>
        </w:rPr>
        <w:t>10</w:t>
      </w:r>
      <w:r w:rsidRPr="00B36FD7">
        <w:rPr>
          <w:rFonts w:ascii="標楷體" w:eastAsia="標楷體" w:hAnsi="標楷體" w:hint="eastAsia"/>
          <w:color w:val="000000" w:themeColor="text1"/>
        </w:rPr>
        <w:t>分，否則不加分（加</w:t>
      </w:r>
      <w:r w:rsidRPr="00B36FD7">
        <w:rPr>
          <w:rFonts w:ascii="標楷體" w:eastAsia="標楷體" w:hAnsi="標楷體"/>
          <w:color w:val="000000" w:themeColor="text1"/>
        </w:rPr>
        <w:t>0</w:t>
      </w:r>
      <w:r w:rsidRPr="00B36FD7">
        <w:rPr>
          <w:rFonts w:ascii="標楷體" w:eastAsia="標楷體" w:hAnsi="標楷體" w:hint="eastAsia"/>
          <w:color w:val="000000" w:themeColor="text1"/>
        </w:rPr>
        <w:t>分），加分小計，加</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p w14:paraId="074D4942" w14:textId="77777777" w:rsidR="000C3B1B" w:rsidRPr="00B36FD7" w:rsidRDefault="00A056B0" w:rsidP="009F3C46">
      <w:pPr>
        <w:pStyle w:val="ad"/>
        <w:spacing w:line="400" w:lineRule="exact"/>
        <w:ind w:left="600" w:hanging="240"/>
        <w:rPr>
          <w:rFonts w:ascii="標楷體" w:eastAsia="標楷體" w:hAnsi="標楷體"/>
          <w:color w:val="000000" w:themeColor="text1"/>
        </w:rPr>
      </w:pPr>
      <w:r w:rsidRPr="00B36FD7">
        <w:rPr>
          <w:rFonts w:ascii="標楷體" w:eastAsia="標楷體" w:hAnsi="標楷體" w:hint="eastAsia"/>
          <w:color w:val="000000" w:themeColor="text1"/>
        </w:rPr>
        <w:t>以上扣分與加分合計：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p w14:paraId="3B001928" w14:textId="77777777" w:rsidR="000C3B1B" w:rsidRPr="00C52CCC" w:rsidRDefault="00A056B0" w:rsidP="009F3C46">
      <w:pPr>
        <w:pStyle w:val="ad"/>
        <w:spacing w:line="400" w:lineRule="exact"/>
        <w:ind w:right="583"/>
        <w:rPr>
          <w:rFonts w:ascii="標楷體" w:eastAsia="標楷體" w:hAnsi="標楷體"/>
        </w:rPr>
      </w:pPr>
      <w:r w:rsidRPr="00B36FD7">
        <w:rPr>
          <w:rFonts w:ascii="標楷體" w:eastAsia="標楷體" w:hAnsi="標楷體" w:hint="eastAsia"/>
          <w:color w:val="000000" w:themeColor="text1"/>
        </w:rPr>
        <w:t>三、顧客服務</w:t>
      </w:r>
      <w:r w:rsidRPr="00C52CCC">
        <w:rPr>
          <w:rFonts w:ascii="標楷體" w:eastAsia="標楷體" w:hAnsi="標楷體" w:hint="eastAsia"/>
        </w:rPr>
        <w:t>（</w:t>
      </w:r>
      <w:r w:rsidR="007B74A2" w:rsidRPr="00C52CCC">
        <w:rPr>
          <w:rFonts w:ascii="標楷體" w:eastAsia="標楷體" w:hAnsi="標楷體"/>
          <w:b/>
        </w:rPr>
        <w:t>54</w:t>
      </w:r>
      <w:r w:rsidRPr="00C52CCC">
        <w:rPr>
          <w:rFonts w:ascii="標楷體" w:eastAsia="標楷體" w:hAnsi="標楷體" w:hint="eastAsia"/>
          <w:b/>
        </w:rPr>
        <w:t>％</w:t>
      </w:r>
      <w:r w:rsidRPr="00C52CCC">
        <w:rPr>
          <w:rFonts w:ascii="標楷體" w:eastAsia="標楷體" w:hAnsi="標楷體" w:hint="eastAsia"/>
        </w:rPr>
        <w:t>）</w:t>
      </w:r>
    </w:p>
    <w:tbl>
      <w:tblPr>
        <w:tblW w:w="15593" w:type="dxa"/>
        <w:tblInd w:w="-34" w:type="dxa"/>
        <w:tblLayout w:type="fixed"/>
        <w:tblLook w:val="04A0" w:firstRow="1" w:lastRow="0" w:firstColumn="1" w:lastColumn="0" w:noHBand="0" w:noVBand="1"/>
      </w:tblPr>
      <w:tblGrid>
        <w:gridCol w:w="3261"/>
        <w:gridCol w:w="5391"/>
        <w:gridCol w:w="6941"/>
      </w:tblGrid>
      <w:tr w:rsidR="000C3B1B" w:rsidRPr="00B36FD7" w14:paraId="5BB9312A" w14:textId="77777777" w:rsidTr="00285171">
        <w:tc>
          <w:tcPr>
            <w:tcW w:w="3261" w:type="dxa"/>
            <w:tcBorders>
              <w:top w:val="single" w:sz="18" w:space="0" w:color="000000"/>
              <w:left w:val="single" w:sz="18" w:space="0" w:color="000000"/>
              <w:bottom w:val="double" w:sz="4" w:space="0" w:color="000000"/>
              <w:right w:val="single" w:sz="6" w:space="0" w:color="000000"/>
            </w:tcBorders>
          </w:tcPr>
          <w:p w14:paraId="0DD1E582" w14:textId="77777777" w:rsidR="000C3B1B" w:rsidRPr="00B36FD7" w:rsidRDefault="00A056B0" w:rsidP="009F3C46">
            <w:pPr>
              <w:pStyle w:val="ad"/>
              <w:spacing w:line="400" w:lineRule="exact"/>
              <w:jc w:val="both"/>
              <w:rPr>
                <w:rFonts w:ascii="標楷體" w:eastAsia="標楷體" w:hAnsi="標楷體"/>
                <w:b/>
                <w:color w:val="000000" w:themeColor="text1"/>
              </w:rPr>
            </w:pPr>
            <w:r w:rsidRPr="00B36FD7">
              <w:rPr>
                <w:rFonts w:ascii="標楷體" w:eastAsia="標楷體" w:hAnsi="標楷體" w:hint="eastAsia"/>
                <w:b/>
                <w:color w:val="000000" w:themeColor="text1"/>
              </w:rPr>
              <w:t>指標</w:t>
            </w:r>
          </w:p>
        </w:tc>
        <w:tc>
          <w:tcPr>
            <w:tcW w:w="5391" w:type="dxa"/>
            <w:tcBorders>
              <w:top w:val="single" w:sz="18" w:space="0" w:color="000000"/>
              <w:left w:val="single" w:sz="6" w:space="0" w:color="000000"/>
              <w:bottom w:val="double" w:sz="4" w:space="0" w:color="000000"/>
              <w:right w:val="single" w:sz="6" w:space="0" w:color="000000"/>
            </w:tcBorders>
          </w:tcPr>
          <w:p w14:paraId="485E54C3" w14:textId="77777777" w:rsidR="000C3B1B" w:rsidRPr="00B36FD7" w:rsidRDefault="00A056B0" w:rsidP="009F3C46">
            <w:pPr>
              <w:pStyle w:val="ad"/>
              <w:spacing w:line="400" w:lineRule="exact"/>
              <w:jc w:val="both"/>
              <w:rPr>
                <w:rFonts w:ascii="標楷體" w:eastAsia="標楷體" w:hAnsi="標楷體"/>
                <w:b/>
                <w:color w:val="000000" w:themeColor="text1"/>
              </w:rPr>
            </w:pPr>
            <w:r w:rsidRPr="00B36FD7">
              <w:rPr>
                <w:rFonts w:ascii="標楷體" w:eastAsia="標楷體" w:hAnsi="標楷體" w:hint="eastAsia"/>
                <w:b/>
                <w:color w:val="000000" w:themeColor="text1"/>
              </w:rPr>
              <w:t>評鑑標準</w:t>
            </w:r>
          </w:p>
        </w:tc>
        <w:tc>
          <w:tcPr>
            <w:tcW w:w="6941" w:type="dxa"/>
            <w:tcBorders>
              <w:top w:val="single" w:sz="18" w:space="0" w:color="000000"/>
              <w:left w:val="single" w:sz="6" w:space="0" w:color="000000"/>
              <w:bottom w:val="double" w:sz="4" w:space="0" w:color="000000"/>
              <w:right w:val="single" w:sz="18" w:space="0" w:color="000000"/>
            </w:tcBorders>
          </w:tcPr>
          <w:p w14:paraId="65E6A0F1" w14:textId="77777777" w:rsidR="000C3B1B" w:rsidRPr="00B36FD7" w:rsidRDefault="00A056B0" w:rsidP="009F3C46">
            <w:pPr>
              <w:pStyle w:val="ad"/>
              <w:spacing w:line="400" w:lineRule="exact"/>
              <w:jc w:val="both"/>
              <w:rPr>
                <w:rFonts w:ascii="標楷體" w:eastAsia="標楷體" w:hAnsi="標楷體"/>
                <w:b/>
                <w:color w:val="000000" w:themeColor="text1"/>
              </w:rPr>
            </w:pPr>
            <w:r w:rsidRPr="00B36FD7">
              <w:rPr>
                <w:rFonts w:ascii="標楷體" w:eastAsia="標楷體" w:hAnsi="標楷體" w:hint="eastAsia"/>
                <w:b/>
                <w:color w:val="000000" w:themeColor="text1"/>
              </w:rPr>
              <w:t>評鑑目的及說明</w:t>
            </w:r>
          </w:p>
        </w:tc>
      </w:tr>
      <w:tr w:rsidR="000C3B1B" w:rsidRPr="00B36FD7" w14:paraId="43C0C131" w14:textId="77777777" w:rsidTr="00285171">
        <w:tc>
          <w:tcPr>
            <w:tcW w:w="3261" w:type="dxa"/>
            <w:tcBorders>
              <w:top w:val="double" w:sz="4" w:space="0" w:color="000000"/>
              <w:left w:val="single" w:sz="18" w:space="0" w:color="000000"/>
              <w:bottom w:val="single" w:sz="6" w:space="0" w:color="000000"/>
              <w:right w:val="single" w:sz="6" w:space="0" w:color="000000"/>
            </w:tcBorders>
            <w:vAlign w:val="center"/>
          </w:tcPr>
          <w:p w14:paraId="6A9FFC82" w14:textId="77777777" w:rsidR="002C7001" w:rsidRDefault="002C7001" w:rsidP="009F3C46">
            <w:pPr>
              <w:pStyle w:val="ad"/>
              <w:spacing w:line="400" w:lineRule="exact"/>
              <w:ind w:left="240" w:hanging="240"/>
              <w:jc w:val="both"/>
              <w:rPr>
                <w:rFonts w:ascii="標楷體" w:eastAsia="標楷體" w:hAnsi="標楷體"/>
                <w:color w:val="000000" w:themeColor="text1"/>
              </w:rPr>
            </w:pPr>
          </w:p>
          <w:p w14:paraId="16A708C8" w14:textId="77777777" w:rsidR="002C7001" w:rsidRDefault="002C7001" w:rsidP="009F3C46">
            <w:pPr>
              <w:pStyle w:val="ad"/>
              <w:spacing w:line="400" w:lineRule="exact"/>
              <w:ind w:left="240" w:hanging="240"/>
              <w:jc w:val="both"/>
              <w:rPr>
                <w:rFonts w:ascii="標楷體" w:eastAsia="標楷體" w:hAnsi="標楷體"/>
                <w:color w:val="000000" w:themeColor="text1"/>
              </w:rPr>
            </w:pPr>
          </w:p>
          <w:p w14:paraId="2108964F" w14:textId="77777777" w:rsidR="002C7001" w:rsidRDefault="002C7001" w:rsidP="009F3C46">
            <w:pPr>
              <w:pStyle w:val="ad"/>
              <w:spacing w:line="400" w:lineRule="exact"/>
              <w:ind w:left="240" w:hanging="240"/>
              <w:jc w:val="both"/>
              <w:rPr>
                <w:rFonts w:ascii="標楷體" w:eastAsia="標楷體" w:hAnsi="標楷體"/>
                <w:color w:val="000000" w:themeColor="text1"/>
              </w:rPr>
            </w:pPr>
          </w:p>
          <w:p w14:paraId="617B0A45" w14:textId="77777777" w:rsidR="002C7001" w:rsidRDefault="002C7001" w:rsidP="009F3C46">
            <w:pPr>
              <w:pStyle w:val="ad"/>
              <w:spacing w:line="400" w:lineRule="exact"/>
              <w:ind w:left="240" w:hanging="240"/>
              <w:jc w:val="both"/>
              <w:rPr>
                <w:rFonts w:ascii="標楷體" w:eastAsia="標楷體" w:hAnsi="標楷體"/>
                <w:color w:val="000000" w:themeColor="text1"/>
              </w:rPr>
            </w:pPr>
          </w:p>
          <w:p w14:paraId="4845F466" w14:textId="77777777" w:rsidR="002C7001" w:rsidRDefault="002C7001" w:rsidP="009F3C46">
            <w:pPr>
              <w:pStyle w:val="ad"/>
              <w:spacing w:line="400" w:lineRule="exact"/>
              <w:ind w:left="240" w:hanging="240"/>
              <w:jc w:val="both"/>
              <w:rPr>
                <w:rFonts w:ascii="標楷體" w:eastAsia="標楷體" w:hAnsi="標楷體"/>
                <w:color w:val="000000" w:themeColor="text1"/>
              </w:rPr>
            </w:pPr>
          </w:p>
          <w:p w14:paraId="3EBDC625" w14:textId="77777777" w:rsidR="002C7001" w:rsidRDefault="002C7001" w:rsidP="009F3C46">
            <w:pPr>
              <w:pStyle w:val="ad"/>
              <w:spacing w:line="400" w:lineRule="exact"/>
              <w:ind w:left="240" w:hanging="240"/>
              <w:jc w:val="both"/>
              <w:rPr>
                <w:rFonts w:ascii="標楷體" w:eastAsia="標楷體" w:hAnsi="標楷體"/>
                <w:color w:val="000000" w:themeColor="text1"/>
              </w:rPr>
            </w:pPr>
          </w:p>
          <w:p w14:paraId="11675229" w14:textId="77777777" w:rsidR="000C3B1B" w:rsidRPr="00B36FD7" w:rsidRDefault="00A056B0" w:rsidP="009F3C46">
            <w:pPr>
              <w:pStyle w:val="ad"/>
              <w:spacing w:line="400" w:lineRule="exact"/>
              <w:ind w:left="240" w:hanging="240"/>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服務週期及項目</w:t>
            </w:r>
            <w:r w:rsidR="00184E2A" w:rsidRPr="00B36FD7">
              <w:rPr>
                <w:rFonts w:ascii="標楷體" w:eastAsia="標楷體" w:hAnsi="標楷體"/>
                <w:color w:val="000000" w:themeColor="text1"/>
              </w:rPr>
              <w:t>(31</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p>
          <w:p w14:paraId="43C7A4C5" w14:textId="77777777" w:rsidR="000C3B1B" w:rsidRPr="00B36FD7" w:rsidRDefault="00A056B0" w:rsidP="009F3C46">
            <w:pPr>
              <w:pStyle w:val="ad"/>
              <w:spacing w:line="400" w:lineRule="exact"/>
              <w:ind w:left="238"/>
              <w:rPr>
                <w:rFonts w:ascii="標楷體" w:eastAsia="標楷體" w:hAnsi="標楷體"/>
                <w:color w:val="000000" w:themeColor="text1"/>
              </w:rPr>
            </w:pPr>
            <w:r w:rsidRPr="00B36FD7">
              <w:rPr>
                <w:rFonts w:ascii="標楷體" w:eastAsia="標楷體" w:hAnsi="標楷體" w:hint="eastAsia"/>
                <w:color w:val="000000" w:themeColor="text1"/>
              </w:rPr>
              <w:t>得分小計：</w:t>
            </w:r>
            <w:r w:rsidR="001D33F5" w:rsidRPr="00B36FD7">
              <w:rPr>
                <w:rFonts w:ascii="標楷體" w:eastAsia="標楷體" w:hAnsi="標楷體"/>
                <w:color w:val="000000" w:themeColor="text1"/>
              </w:rPr>
              <w:t xml:space="preserve">  </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91" w:type="dxa"/>
            <w:tcBorders>
              <w:top w:val="double" w:sz="4" w:space="0" w:color="000000"/>
              <w:left w:val="single" w:sz="6" w:space="0" w:color="000000"/>
              <w:bottom w:val="single" w:sz="6" w:space="0" w:color="000000"/>
              <w:right w:val="single" w:sz="6" w:space="0" w:color="000000"/>
            </w:tcBorders>
          </w:tcPr>
          <w:p w14:paraId="5D08E40B" w14:textId="77777777" w:rsidR="000C3B1B" w:rsidRPr="00B36FD7" w:rsidRDefault="00A056B0" w:rsidP="009F3C46">
            <w:pPr>
              <w:pStyle w:val="ad"/>
              <w:spacing w:line="400" w:lineRule="exact"/>
              <w:ind w:left="360" w:hanging="360"/>
              <w:jc w:val="both"/>
              <w:rPr>
                <w:rFonts w:ascii="標楷體" w:eastAsia="標楷體" w:hAnsi="標楷體"/>
                <w:color w:val="000000" w:themeColor="text1"/>
              </w:rPr>
            </w:pPr>
            <w:r w:rsidRPr="00B36FD7">
              <w:rPr>
                <w:rFonts w:ascii="標楷體" w:eastAsia="標楷體" w:hAnsi="標楷體"/>
                <w:b/>
                <w:color w:val="000000" w:themeColor="text1"/>
              </w:rPr>
              <w:lastRenderedPageBreak/>
              <w:t>(1)</w:t>
            </w:r>
            <w:r w:rsidRPr="00B36FD7">
              <w:rPr>
                <w:rFonts w:ascii="標楷體" w:eastAsia="標楷體" w:hAnsi="標楷體" w:hint="eastAsia"/>
                <w:b/>
                <w:color w:val="000000" w:themeColor="text1"/>
              </w:rPr>
              <w:t>訪視外國人</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本項比率之計算，係以抽查文件為基準</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複選</w:t>
            </w:r>
            <w:r w:rsidRPr="00B36FD7">
              <w:rPr>
                <w:rFonts w:ascii="標楷體" w:eastAsia="標楷體" w:hAnsi="標楷體"/>
                <w:b/>
                <w:bCs/>
                <w:color w:val="000000" w:themeColor="text1"/>
              </w:rPr>
              <w:t>)</w:t>
            </w:r>
            <w:r w:rsidRPr="00B36FD7">
              <w:rPr>
                <w:rFonts w:ascii="標楷體" w:eastAsia="標楷體" w:hAnsi="標楷體"/>
                <w:b/>
                <w:color w:val="000000" w:themeColor="text1"/>
              </w:rPr>
              <w:t>(</w:t>
            </w:r>
            <w:r w:rsidRPr="00B36FD7">
              <w:rPr>
                <w:rFonts w:ascii="標楷體" w:eastAsia="標楷體" w:hAnsi="標楷體"/>
                <w:b/>
                <w:bCs/>
                <w:color w:val="000000" w:themeColor="text1"/>
              </w:rPr>
              <w:t>+</w:t>
            </w:r>
            <w:r w:rsidRPr="00B36FD7">
              <w:rPr>
                <w:rFonts w:ascii="標楷體" w:eastAsia="標楷體" w:hAnsi="標楷體"/>
                <w:b/>
                <w:color w:val="000000" w:themeColor="text1"/>
              </w:rPr>
              <w:t>6</w:t>
            </w:r>
            <w:r w:rsidRPr="00B36FD7">
              <w:rPr>
                <w:rFonts w:ascii="標楷體" w:eastAsia="標楷體" w:hAnsi="標楷體" w:hint="eastAsia"/>
                <w:b/>
                <w:color w:val="000000" w:themeColor="text1"/>
              </w:rPr>
              <w:t>分</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392168F7"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分：服務紀錄：達</w:t>
            </w:r>
            <w:r w:rsidRPr="00B36FD7">
              <w:rPr>
                <w:rFonts w:ascii="標楷體" w:eastAsia="標楷體" w:hAnsi="標楷體"/>
                <w:color w:val="000000" w:themeColor="text1"/>
              </w:rPr>
              <w:t>100%</w:t>
            </w:r>
            <w:r w:rsidRPr="00B36FD7">
              <w:rPr>
                <w:rFonts w:ascii="標楷體" w:eastAsia="標楷體" w:hAnsi="標楷體" w:hint="eastAsia"/>
                <w:color w:val="000000" w:themeColor="text1"/>
              </w:rPr>
              <w:t>，均有外國人服務紀錄。</w:t>
            </w:r>
          </w:p>
          <w:p w14:paraId="51C4A5F2"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lastRenderedPageBreak/>
              <w:t>□</w:t>
            </w:r>
            <w:r w:rsidRPr="00B36FD7">
              <w:rPr>
                <w:rFonts w:ascii="標楷體" w:eastAsia="標楷體" w:hAnsi="標楷體"/>
                <w:bCs/>
                <w:color w:val="000000" w:themeColor="text1"/>
              </w:rPr>
              <w:t>+1</w:t>
            </w:r>
            <w:r w:rsidRPr="00B36FD7">
              <w:rPr>
                <w:rFonts w:ascii="標楷體" w:eastAsia="標楷體" w:hAnsi="標楷體" w:hint="eastAsia"/>
                <w:color w:val="000000" w:themeColor="text1"/>
              </w:rPr>
              <w:t>分：服務週期：仲介機構提供</w:t>
            </w:r>
            <w:r w:rsidRPr="00B36FD7">
              <w:rPr>
                <w:rFonts w:ascii="標楷體" w:eastAsia="標楷體" w:hAnsi="標楷體"/>
                <w:color w:val="000000" w:themeColor="text1"/>
              </w:rPr>
              <w:t>80%</w:t>
            </w:r>
            <w:r w:rsidRPr="00B36FD7">
              <w:rPr>
                <w:rFonts w:ascii="標楷體" w:eastAsia="標楷體" w:hAnsi="標楷體" w:hint="eastAsia"/>
                <w:color w:val="000000" w:themeColor="text1"/>
              </w:rPr>
              <w:t>以上外國人，服務週期至少</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個月一次。</w:t>
            </w:r>
          </w:p>
          <w:p w14:paraId="001F0312"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分：服務週期：仲介機構提供</w:t>
            </w:r>
            <w:r w:rsidRPr="00B36FD7">
              <w:rPr>
                <w:rFonts w:ascii="標楷體" w:eastAsia="標楷體" w:hAnsi="標楷體"/>
                <w:color w:val="000000" w:themeColor="text1"/>
              </w:rPr>
              <w:t>80%</w:t>
            </w:r>
            <w:r w:rsidRPr="00B36FD7">
              <w:rPr>
                <w:rFonts w:ascii="標楷體" w:eastAsia="標楷體" w:hAnsi="標楷體" w:hint="eastAsia"/>
                <w:color w:val="000000" w:themeColor="text1"/>
              </w:rPr>
              <w:t>以上外國人，服務週期至少</w:t>
            </w:r>
            <w:r w:rsidRPr="00B36FD7">
              <w:rPr>
                <w:rFonts w:ascii="標楷體" w:eastAsia="標楷體" w:hAnsi="標楷體"/>
                <w:color w:val="000000" w:themeColor="text1"/>
              </w:rPr>
              <w:t>2</w:t>
            </w:r>
            <w:r w:rsidRPr="00B36FD7">
              <w:rPr>
                <w:rFonts w:ascii="標楷體" w:eastAsia="標楷體" w:hAnsi="標楷體" w:hint="eastAsia"/>
                <w:color w:val="000000" w:themeColor="text1"/>
              </w:rPr>
              <w:t>個月一次。</w:t>
            </w:r>
          </w:p>
          <w:p w14:paraId="40C567F6"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+1</w:t>
            </w:r>
            <w:r w:rsidRPr="00B36FD7">
              <w:rPr>
                <w:rFonts w:ascii="標楷體" w:eastAsia="標楷體" w:hAnsi="標楷體" w:hint="eastAsia"/>
                <w:color w:val="000000" w:themeColor="text1"/>
              </w:rPr>
              <w:t>分：服務處理紀錄均有經主管簽註意見及簽章，需後續追蹤者有後續追蹤紀錄。</w:t>
            </w:r>
          </w:p>
          <w:p w14:paraId="70321877"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w:t>
            </w:r>
            <w:r w:rsidRPr="00B36FD7">
              <w:rPr>
                <w:rFonts w:ascii="標楷體" w:eastAsia="標楷體" w:hAnsi="標楷體" w:cs="標楷體" w:hint="eastAsia"/>
                <w:color w:val="000000" w:themeColor="text1"/>
              </w:rPr>
              <w:t>仲介機構對於聘僱新入境外國人，親自訪視次數於其外國人初次入境後，分別於</w:t>
            </w:r>
            <w:r w:rsidRPr="00B36FD7">
              <w:rPr>
                <w:rFonts w:ascii="標楷體" w:eastAsia="標楷體" w:hAnsi="標楷體" w:cs="標楷體"/>
                <w:color w:val="000000" w:themeColor="text1"/>
              </w:rPr>
              <w:t>2</w:t>
            </w:r>
            <w:r w:rsidRPr="00B36FD7">
              <w:rPr>
                <w:rFonts w:ascii="標楷體" w:eastAsia="標楷體" w:hAnsi="標楷體" w:cs="標楷體" w:hint="eastAsia"/>
                <w:color w:val="000000" w:themeColor="text1"/>
              </w:rPr>
              <w:t>個月內、</w:t>
            </w:r>
            <w:r w:rsidRPr="00B36FD7">
              <w:rPr>
                <w:rFonts w:ascii="標楷體" w:eastAsia="標楷體" w:hAnsi="標楷體" w:cs="標楷體"/>
                <w:color w:val="000000" w:themeColor="text1"/>
              </w:rPr>
              <w:t>4</w:t>
            </w:r>
            <w:r w:rsidRPr="00B36FD7">
              <w:rPr>
                <w:rFonts w:ascii="標楷體" w:eastAsia="標楷體" w:hAnsi="標楷體" w:cs="標楷體" w:hint="eastAsia"/>
                <w:color w:val="000000" w:themeColor="text1"/>
              </w:rPr>
              <w:t>個月內、</w:t>
            </w:r>
            <w:r w:rsidRPr="00B36FD7">
              <w:rPr>
                <w:rFonts w:ascii="標楷體" w:eastAsia="標楷體" w:hAnsi="標楷體" w:cs="標楷體"/>
                <w:color w:val="000000" w:themeColor="text1"/>
              </w:rPr>
              <w:t>6</w:t>
            </w:r>
            <w:r w:rsidRPr="00B36FD7">
              <w:rPr>
                <w:rFonts w:ascii="標楷體" w:eastAsia="標楷體" w:hAnsi="標楷體" w:cs="標楷體" w:hint="eastAsia"/>
                <w:color w:val="000000" w:themeColor="text1"/>
              </w:rPr>
              <w:t>個月內、滿</w:t>
            </w:r>
            <w:r w:rsidRPr="00B36FD7">
              <w:rPr>
                <w:rFonts w:ascii="標楷體" w:eastAsia="標楷體" w:hAnsi="標楷體" w:cs="標楷體"/>
                <w:color w:val="000000" w:themeColor="text1"/>
              </w:rPr>
              <w:t>6</w:t>
            </w:r>
            <w:r w:rsidRPr="00B36FD7">
              <w:rPr>
                <w:rFonts w:ascii="標楷體" w:eastAsia="標楷體" w:hAnsi="標楷體" w:cs="標楷體" w:hint="eastAsia"/>
                <w:color w:val="000000" w:themeColor="text1"/>
              </w:rPr>
              <w:t>個月至</w:t>
            </w:r>
            <w:r w:rsidRPr="00B36FD7">
              <w:rPr>
                <w:rFonts w:ascii="標楷體" w:eastAsia="標楷體" w:hAnsi="標楷體" w:cs="標楷體"/>
                <w:color w:val="000000" w:themeColor="text1"/>
              </w:rPr>
              <w:t>1</w:t>
            </w:r>
            <w:r w:rsidRPr="00B36FD7">
              <w:rPr>
                <w:rFonts w:ascii="標楷體" w:eastAsia="標楷體" w:hAnsi="標楷體" w:cs="標楷體" w:hint="eastAsia"/>
                <w:color w:val="000000" w:themeColor="text1"/>
              </w:rPr>
              <w:t>年內各訪視</w:t>
            </w:r>
            <w:r w:rsidRPr="00B36FD7">
              <w:rPr>
                <w:rFonts w:ascii="標楷體" w:eastAsia="標楷體" w:hAnsi="標楷體" w:cs="標楷體"/>
                <w:color w:val="000000" w:themeColor="text1"/>
              </w:rPr>
              <w:t>1</w:t>
            </w:r>
            <w:r w:rsidRPr="00B36FD7">
              <w:rPr>
                <w:rFonts w:ascii="標楷體" w:eastAsia="標楷體" w:hAnsi="標楷體" w:cs="標楷體" w:hint="eastAsia"/>
                <w:color w:val="000000" w:themeColor="text1"/>
              </w:rPr>
              <w:t>次；聘僱期滿續聘、期滿轉換、中階技術工作之外國人，頻率為半年</w:t>
            </w:r>
            <w:r w:rsidRPr="00B36FD7">
              <w:rPr>
                <w:rFonts w:ascii="標楷體" w:eastAsia="標楷體" w:hAnsi="標楷體" w:cs="標楷體"/>
                <w:color w:val="000000" w:themeColor="text1"/>
              </w:rPr>
              <w:t>1</w:t>
            </w:r>
            <w:r w:rsidRPr="00B36FD7">
              <w:rPr>
                <w:rFonts w:ascii="標楷體" w:eastAsia="標楷體" w:hAnsi="標楷體" w:cs="標楷體" w:hint="eastAsia"/>
                <w:color w:val="000000" w:themeColor="text1"/>
              </w:rPr>
              <w:t>次。</w:t>
            </w:r>
          </w:p>
          <w:p w14:paraId="4CE17C20" w14:textId="77777777" w:rsidR="000C3B1B" w:rsidRPr="00B36FD7" w:rsidRDefault="00A056B0" w:rsidP="009F3C46">
            <w:pPr>
              <w:pStyle w:val="ad"/>
              <w:spacing w:line="400" w:lineRule="exact"/>
              <w:ind w:left="360" w:hanging="360"/>
              <w:jc w:val="both"/>
              <w:rPr>
                <w:rFonts w:ascii="標楷體" w:eastAsia="標楷體" w:hAnsi="標楷體"/>
                <w:color w:val="000000" w:themeColor="text1"/>
              </w:rPr>
            </w:pPr>
            <w:r w:rsidRPr="00B36FD7">
              <w:rPr>
                <w:rFonts w:ascii="標楷體" w:eastAsia="標楷體" w:hAnsi="標楷體"/>
                <w:b/>
                <w:color w:val="000000" w:themeColor="text1"/>
              </w:rPr>
              <w:t>(2)</w:t>
            </w:r>
            <w:r w:rsidRPr="00B36FD7">
              <w:rPr>
                <w:rFonts w:ascii="標楷體" w:eastAsia="標楷體" w:hAnsi="標楷體" w:hint="eastAsia"/>
                <w:b/>
                <w:color w:val="000000" w:themeColor="text1"/>
              </w:rPr>
              <w:t>訪視雇主</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本項比率之計算，係以抽查文件為基準</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複選</w:t>
            </w:r>
            <w:r w:rsidRPr="00B36FD7">
              <w:rPr>
                <w:rFonts w:ascii="標楷體" w:eastAsia="標楷體" w:hAnsi="標楷體"/>
                <w:b/>
                <w:bCs/>
                <w:color w:val="000000" w:themeColor="text1"/>
              </w:rPr>
              <w:t>)</w:t>
            </w:r>
            <w:r w:rsidRPr="00C8471F">
              <w:rPr>
                <w:rFonts w:ascii="標楷體" w:eastAsia="標楷體" w:hAnsi="標楷體"/>
                <w:b/>
                <w:color w:val="000000" w:themeColor="text1"/>
              </w:rPr>
              <w:t>(+6</w:t>
            </w:r>
            <w:r w:rsidRPr="00C8471F">
              <w:rPr>
                <w:rFonts w:ascii="標楷體" w:eastAsia="標楷體" w:hAnsi="標楷體" w:hint="eastAsia"/>
                <w:b/>
                <w:color w:val="000000" w:themeColor="text1"/>
              </w:rPr>
              <w:t>分</w:t>
            </w:r>
            <w:r w:rsidRPr="00C8471F">
              <w:rPr>
                <w:rFonts w:ascii="標楷體" w:eastAsia="標楷體" w:hAnsi="標楷體"/>
                <w:b/>
                <w:color w:val="000000" w:themeColor="text1"/>
              </w:rPr>
              <w:t>)</w:t>
            </w:r>
          </w:p>
          <w:p w14:paraId="0163AAE0"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分：服務紀錄：達</w:t>
            </w:r>
            <w:r w:rsidRPr="00B36FD7">
              <w:rPr>
                <w:rFonts w:ascii="標楷體" w:eastAsia="標楷體" w:hAnsi="標楷體"/>
                <w:color w:val="000000" w:themeColor="text1"/>
              </w:rPr>
              <w:t>100%</w:t>
            </w:r>
            <w:r w:rsidRPr="00B36FD7">
              <w:rPr>
                <w:rFonts w:ascii="標楷體" w:eastAsia="標楷體" w:hAnsi="標楷體" w:hint="eastAsia"/>
                <w:color w:val="000000" w:themeColor="text1"/>
              </w:rPr>
              <w:t>，均有雇主服務紀錄。</w:t>
            </w:r>
          </w:p>
          <w:p w14:paraId="679EFF48" w14:textId="77777777" w:rsidR="000C3B1B" w:rsidRPr="00B36FD7" w:rsidRDefault="00A056B0" w:rsidP="009F3C46">
            <w:pPr>
              <w:pStyle w:val="ad"/>
              <w:spacing w:line="400" w:lineRule="exact"/>
              <w:ind w:left="1229" w:hanging="996"/>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分：服務週期：仲介機構提供</w:t>
            </w:r>
            <w:r w:rsidRPr="00B36FD7">
              <w:rPr>
                <w:rFonts w:ascii="標楷體" w:eastAsia="標楷體" w:hAnsi="標楷體"/>
                <w:color w:val="000000" w:themeColor="text1"/>
              </w:rPr>
              <w:t>80%</w:t>
            </w:r>
            <w:r w:rsidRPr="00B36FD7">
              <w:rPr>
                <w:rFonts w:ascii="標楷體" w:eastAsia="標楷體" w:hAnsi="標楷體" w:hint="eastAsia"/>
                <w:color w:val="000000" w:themeColor="text1"/>
              </w:rPr>
              <w:t>以上雇主，服務週期至少</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個月一次。</w:t>
            </w:r>
          </w:p>
          <w:p w14:paraId="59B457EE" w14:textId="77777777" w:rsidR="000C3B1B" w:rsidRPr="00B36FD7" w:rsidRDefault="00A056B0" w:rsidP="009F3C46">
            <w:pPr>
              <w:pStyle w:val="ad"/>
              <w:spacing w:line="400" w:lineRule="exact"/>
              <w:ind w:left="1217" w:hanging="982"/>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分：服務週期：仲介機構提供</w:t>
            </w:r>
            <w:r w:rsidRPr="00B36FD7">
              <w:rPr>
                <w:rFonts w:ascii="標楷體" w:eastAsia="標楷體" w:hAnsi="標楷體"/>
                <w:color w:val="000000" w:themeColor="text1"/>
              </w:rPr>
              <w:t>80%</w:t>
            </w:r>
            <w:r w:rsidRPr="00B36FD7">
              <w:rPr>
                <w:rFonts w:ascii="標楷體" w:eastAsia="標楷體" w:hAnsi="標楷體" w:hint="eastAsia"/>
                <w:color w:val="000000" w:themeColor="text1"/>
              </w:rPr>
              <w:t>以上雇主，服務週期至少</w:t>
            </w:r>
            <w:r w:rsidRPr="00B36FD7">
              <w:rPr>
                <w:rFonts w:ascii="標楷體" w:eastAsia="標楷體" w:hAnsi="標楷體"/>
                <w:color w:val="000000" w:themeColor="text1"/>
              </w:rPr>
              <w:t>2</w:t>
            </w:r>
            <w:r w:rsidRPr="00B36FD7">
              <w:rPr>
                <w:rFonts w:ascii="標楷體" w:eastAsia="標楷體" w:hAnsi="標楷體" w:hint="eastAsia"/>
                <w:color w:val="000000" w:themeColor="text1"/>
              </w:rPr>
              <w:t>個月一次。</w:t>
            </w:r>
          </w:p>
          <w:p w14:paraId="769E248B" w14:textId="77777777" w:rsidR="000C3B1B" w:rsidRPr="00B36FD7" w:rsidRDefault="00A056B0" w:rsidP="009F3C46">
            <w:pPr>
              <w:pStyle w:val="ad"/>
              <w:spacing w:line="400" w:lineRule="exact"/>
              <w:ind w:left="1270" w:hanging="1037"/>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分：服務處理紀錄均有經主管簽註意見及簽章，需後續追蹤者有後續追蹤紀錄。</w:t>
            </w:r>
          </w:p>
          <w:p w14:paraId="2BECD598"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w:t>
            </w:r>
            <w:r w:rsidRPr="00B36FD7">
              <w:rPr>
                <w:rFonts w:ascii="標楷體" w:eastAsia="標楷體" w:hAnsi="標楷體" w:cs="標楷體" w:hint="eastAsia"/>
                <w:color w:val="000000" w:themeColor="text1"/>
              </w:rPr>
              <w:t>仲介機構對於雇主服務紀錄次數，親自訪視次數於其外國人初次入境後，</w:t>
            </w:r>
            <w:r w:rsidRPr="00B36FD7">
              <w:rPr>
                <w:rFonts w:ascii="標楷體" w:eastAsia="標楷體" w:hAnsi="標楷體" w:cs="標楷體" w:hint="eastAsia"/>
                <w:color w:val="000000" w:themeColor="text1"/>
              </w:rPr>
              <w:lastRenderedPageBreak/>
              <w:t>分別於</w:t>
            </w:r>
            <w:r w:rsidRPr="00B36FD7">
              <w:rPr>
                <w:rFonts w:ascii="標楷體" w:eastAsia="標楷體" w:hAnsi="標楷體" w:cs="標楷體"/>
                <w:color w:val="000000" w:themeColor="text1"/>
              </w:rPr>
              <w:t>2</w:t>
            </w:r>
            <w:r w:rsidRPr="00B36FD7">
              <w:rPr>
                <w:rFonts w:ascii="標楷體" w:eastAsia="標楷體" w:hAnsi="標楷體" w:cs="標楷體" w:hint="eastAsia"/>
                <w:color w:val="000000" w:themeColor="text1"/>
              </w:rPr>
              <w:t>個月內、</w:t>
            </w:r>
            <w:r w:rsidRPr="00B36FD7">
              <w:rPr>
                <w:rFonts w:ascii="標楷體" w:eastAsia="標楷體" w:hAnsi="標楷體" w:cs="標楷體"/>
                <w:color w:val="000000" w:themeColor="text1"/>
              </w:rPr>
              <w:t>4</w:t>
            </w:r>
            <w:r w:rsidRPr="00B36FD7">
              <w:rPr>
                <w:rFonts w:ascii="標楷體" w:eastAsia="標楷體" w:hAnsi="標楷體" w:cs="標楷體" w:hint="eastAsia"/>
                <w:color w:val="000000" w:themeColor="text1"/>
              </w:rPr>
              <w:t>個月內、</w:t>
            </w:r>
            <w:r w:rsidRPr="00B36FD7">
              <w:rPr>
                <w:rFonts w:ascii="標楷體" w:eastAsia="標楷體" w:hAnsi="標楷體" w:cs="標楷體"/>
                <w:color w:val="000000" w:themeColor="text1"/>
              </w:rPr>
              <w:t>6</w:t>
            </w:r>
            <w:r w:rsidRPr="00B36FD7">
              <w:rPr>
                <w:rFonts w:ascii="標楷體" w:eastAsia="標楷體" w:hAnsi="標楷體" w:cs="標楷體" w:hint="eastAsia"/>
                <w:color w:val="000000" w:themeColor="text1"/>
              </w:rPr>
              <w:t>個月內訪視</w:t>
            </w:r>
            <w:r w:rsidRPr="00B36FD7">
              <w:rPr>
                <w:rFonts w:ascii="標楷體" w:eastAsia="標楷體" w:hAnsi="標楷體" w:cs="標楷體"/>
                <w:color w:val="000000" w:themeColor="text1"/>
              </w:rPr>
              <w:t>1</w:t>
            </w:r>
            <w:r w:rsidRPr="00B36FD7">
              <w:rPr>
                <w:rFonts w:ascii="標楷體" w:eastAsia="標楷體" w:hAnsi="標楷體" w:cs="標楷體" w:hint="eastAsia"/>
                <w:color w:val="000000" w:themeColor="text1"/>
              </w:rPr>
              <w:t>次、滿</w:t>
            </w:r>
            <w:r w:rsidRPr="00B36FD7">
              <w:rPr>
                <w:rFonts w:ascii="標楷體" w:eastAsia="標楷體" w:hAnsi="標楷體" w:cs="標楷體"/>
                <w:color w:val="000000" w:themeColor="text1"/>
              </w:rPr>
              <w:t>6</w:t>
            </w:r>
            <w:r w:rsidRPr="00B36FD7">
              <w:rPr>
                <w:rFonts w:ascii="標楷體" w:eastAsia="標楷體" w:hAnsi="標楷體" w:cs="標楷體" w:hint="eastAsia"/>
                <w:color w:val="000000" w:themeColor="text1"/>
              </w:rPr>
              <w:t>個月至</w:t>
            </w:r>
            <w:r w:rsidRPr="00B36FD7">
              <w:rPr>
                <w:rFonts w:ascii="標楷體" w:eastAsia="標楷體" w:hAnsi="標楷體" w:cs="標楷體"/>
                <w:color w:val="000000" w:themeColor="text1"/>
              </w:rPr>
              <w:t>1</w:t>
            </w:r>
            <w:r w:rsidRPr="00B36FD7">
              <w:rPr>
                <w:rFonts w:ascii="標楷體" w:eastAsia="標楷體" w:hAnsi="標楷體" w:cs="標楷體" w:hint="eastAsia"/>
                <w:color w:val="000000" w:themeColor="text1"/>
              </w:rPr>
              <w:t>年內各訪視</w:t>
            </w:r>
            <w:r w:rsidRPr="00B36FD7">
              <w:rPr>
                <w:rFonts w:ascii="標楷體" w:eastAsia="標楷體" w:hAnsi="標楷體" w:cs="標楷體"/>
                <w:color w:val="000000" w:themeColor="text1"/>
              </w:rPr>
              <w:t>1</w:t>
            </w:r>
            <w:r w:rsidRPr="00B36FD7">
              <w:rPr>
                <w:rFonts w:ascii="標楷體" w:eastAsia="標楷體" w:hAnsi="標楷體" w:cs="標楷體" w:hint="eastAsia"/>
                <w:color w:val="000000" w:themeColor="text1"/>
              </w:rPr>
              <w:t>次；聘僱期滿續聘、期滿轉換、中階技術工作之外國人，頻率為半年</w:t>
            </w:r>
            <w:r w:rsidRPr="00B36FD7">
              <w:rPr>
                <w:rFonts w:ascii="標楷體" w:eastAsia="標楷體" w:hAnsi="標楷體" w:cs="標楷體"/>
                <w:color w:val="000000" w:themeColor="text1"/>
              </w:rPr>
              <w:t>1</w:t>
            </w:r>
            <w:r w:rsidRPr="00B36FD7">
              <w:rPr>
                <w:rFonts w:ascii="標楷體" w:eastAsia="標楷體" w:hAnsi="標楷體" w:cs="標楷體" w:hint="eastAsia"/>
                <w:color w:val="000000" w:themeColor="text1"/>
              </w:rPr>
              <w:t>次。</w:t>
            </w:r>
          </w:p>
          <w:p w14:paraId="37CAEDAE" w14:textId="77777777" w:rsidR="000C3B1B" w:rsidRPr="00B36FD7" w:rsidRDefault="00A056B0" w:rsidP="009F3C46">
            <w:pPr>
              <w:pStyle w:val="ad"/>
              <w:spacing w:line="400" w:lineRule="exact"/>
              <w:ind w:left="360" w:hanging="360"/>
              <w:jc w:val="both"/>
              <w:rPr>
                <w:rFonts w:ascii="標楷體" w:eastAsia="標楷體" w:hAnsi="標楷體"/>
                <w:color w:val="000000" w:themeColor="text1"/>
              </w:rPr>
            </w:pPr>
            <w:r w:rsidRPr="00B36FD7">
              <w:rPr>
                <w:rFonts w:ascii="標楷體" w:eastAsia="標楷體" w:hAnsi="標楷體"/>
                <w:b/>
                <w:color w:val="000000" w:themeColor="text1"/>
              </w:rPr>
              <w:t>(3)</w:t>
            </w:r>
            <w:r w:rsidRPr="00B36FD7">
              <w:rPr>
                <w:rFonts w:ascii="標楷體" w:eastAsia="標楷體" w:hAnsi="標楷體" w:hint="eastAsia"/>
                <w:b/>
                <w:color w:val="000000" w:themeColor="text1"/>
              </w:rPr>
              <w:t>提供外國人資訊</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本項比率之計算，係以抽查文件為基準</w:t>
            </w:r>
            <w:r w:rsidRPr="00B36FD7">
              <w:rPr>
                <w:rFonts w:ascii="標楷體" w:eastAsia="標楷體" w:hAnsi="標楷體"/>
                <w:b/>
                <w:color w:val="000000" w:themeColor="text1"/>
              </w:rPr>
              <w:t>)</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複選</w:t>
            </w:r>
            <w:r w:rsidRPr="00B36FD7">
              <w:rPr>
                <w:rFonts w:ascii="標楷體" w:eastAsia="標楷體" w:hAnsi="標楷體"/>
                <w:b/>
                <w:bCs/>
                <w:color w:val="000000" w:themeColor="text1"/>
              </w:rPr>
              <w:t>)</w:t>
            </w:r>
            <w:r w:rsidRPr="00B36FD7">
              <w:rPr>
                <w:rFonts w:ascii="標楷體" w:eastAsia="標楷體" w:hAnsi="標楷體"/>
                <w:b/>
                <w:color w:val="000000" w:themeColor="text1"/>
              </w:rPr>
              <w:t xml:space="preserve"> </w:t>
            </w:r>
            <w:r w:rsidR="007B74A2" w:rsidRPr="00B36FD7">
              <w:rPr>
                <w:rFonts w:ascii="標楷體" w:eastAsia="標楷體" w:hAnsi="標楷體"/>
                <w:b/>
                <w:bCs/>
                <w:color w:val="000000" w:themeColor="text1"/>
              </w:rPr>
              <w:t>(+7</w:t>
            </w:r>
            <w:r w:rsidRPr="00B36FD7">
              <w:rPr>
                <w:rFonts w:ascii="標楷體" w:eastAsia="標楷體" w:hAnsi="標楷體" w:hint="eastAsia"/>
                <w:b/>
                <w:color w:val="000000" w:themeColor="text1"/>
              </w:rPr>
              <w:t>分</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7F0CEE4B"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+2</w:t>
            </w:r>
            <w:r w:rsidRPr="00B36FD7">
              <w:rPr>
                <w:rFonts w:ascii="標楷體" w:eastAsia="標楷體" w:hAnsi="標楷體" w:hint="eastAsia"/>
                <w:color w:val="000000" w:themeColor="text1"/>
              </w:rPr>
              <w:t>分：於簽訂服務契約或外國人交付雇主時提供</w:t>
            </w:r>
            <w:r w:rsidRPr="00B36FD7">
              <w:rPr>
                <w:rFonts w:ascii="標楷體" w:eastAsia="標楷體" w:hAnsi="標楷體" w:hint="eastAsia"/>
                <w:bCs/>
                <w:color w:val="000000" w:themeColor="text1"/>
              </w:rPr>
              <w:t>：外國人報到紀錄表、相關法令宣導、入國工作或生活須知</w:t>
            </w:r>
          </w:p>
          <w:p w14:paraId="2E1EBB64" w14:textId="77777777" w:rsidR="007B74A2" w:rsidRPr="00B36FD7" w:rsidRDefault="00A056B0" w:rsidP="009F3C46">
            <w:pPr>
              <w:pStyle w:val="ad"/>
              <w:suppressAutoHyphens/>
              <w:snapToGrid w:val="0"/>
              <w:spacing w:line="400" w:lineRule="exact"/>
              <w:ind w:left="1134" w:hanging="850"/>
              <w:jc w:val="both"/>
              <w:rPr>
                <w:rFonts w:ascii="標楷體" w:eastAsia="標楷體" w:hAnsi="標楷體"/>
                <w:bCs/>
                <w:color w:val="000000" w:themeColor="text1"/>
              </w:rPr>
            </w:pPr>
            <w:r w:rsidRPr="00B36FD7">
              <w:rPr>
                <w:rFonts w:ascii="標楷體" w:eastAsia="標楷體" w:hAnsi="標楷體"/>
                <w:bCs/>
                <w:color w:val="000000" w:themeColor="text1"/>
              </w:rPr>
              <w:t>□+1</w:t>
            </w:r>
            <w:r w:rsidRPr="00B36FD7">
              <w:rPr>
                <w:rFonts w:ascii="標楷體" w:eastAsia="標楷體" w:hAnsi="標楷體" w:hint="eastAsia"/>
                <w:bCs/>
                <w:color w:val="000000" w:themeColor="text1"/>
              </w:rPr>
              <w:t>分：於簽訂服務契約或外國人交付雇主時提</w:t>
            </w:r>
            <w:r w:rsidR="007B74A2" w:rsidRPr="00B36FD7">
              <w:rPr>
                <w:rFonts w:ascii="標楷體" w:eastAsia="標楷體" w:hAnsi="標楷體"/>
                <w:bCs/>
                <w:color w:val="000000" w:themeColor="text1"/>
              </w:rPr>
              <w:t xml:space="preserve"> </w:t>
            </w:r>
            <w:r w:rsidRPr="00B36FD7">
              <w:rPr>
                <w:rFonts w:ascii="標楷體" w:eastAsia="標楷體" w:hAnsi="標楷體" w:hint="eastAsia"/>
                <w:bCs/>
                <w:color w:val="000000" w:themeColor="text1"/>
              </w:rPr>
              <w:t>供外國人合法匯款資訊</w:t>
            </w:r>
            <w:r w:rsidR="007B74A2" w:rsidRPr="00B36FD7">
              <w:rPr>
                <w:rFonts w:ascii="標楷體" w:eastAsia="標楷體" w:hAnsi="標楷體" w:hint="eastAsia"/>
                <w:bCs/>
                <w:color w:val="000000" w:themeColor="text1"/>
              </w:rPr>
              <w:t>。</w:t>
            </w:r>
          </w:p>
          <w:p w14:paraId="6C07C6D0" w14:textId="77777777" w:rsidR="000C3B1B" w:rsidRPr="00B36FD7" w:rsidRDefault="007B74A2" w:rsidP="009F3C46">
            <w:pPr>
              <w:pStyle w:val="ad"/>
              <w:suppressAutoHyphens/>
              <w:snapToGrid w:val="0"/>
              <w:spacing w:line="400" w:lineRule="exact"/>
              <w:ind w:left="1134" w:hanging="850"/>
              <w:jc w:val="both"/>
              <w:rPr>
                <w:rFonts w:ascii="標楷體" w:eastAsia="標楷體" w:hAnsi="標楷體"/>
                <w:bCs/>
                <w:color w:val="000000" w:themeColor="text1"/>
              </w:rPr>
            </w:pPr>
            <w:r w:rsidRPr="00B36FD7">
              <w:rPr>
                <w:rFonts w:ascii="標楷體" w:eastAsia="標楷體" w:hAnsi="標楷體" w:hint="eastAsia"/>
                <w:bCs/>
                <w:color w:val="000000" w:themeColor="text1"/>
              </w:rPr>
              <w:t>□</w:t>
            </w:r>
            <w:r w:rsidRPr="00B36FD7">
              <w:rPr>
                <w:rFonts w:ascii="標楷體" w:eastAsia="標楷體" w:hAnsi="標楷體"/>
                <w:bCs/>
                <w:color w:val="000000" w:themeColor="text1"/>
              </w:rPr>
              <w:t>+1</w:t>
            </w:r>
            <w:r w:rsidRPr="00B36FD7">
              <w:rPr>
                <w:rFonts w:ascii="標楷體" w:eastAsia="標楷體" w:hAnsi="標楷體" w:hint="eastAsia"/>
                <w:bCs/>
                <w:color w:val="000000" w:themeColor="text1"/>
              </w:rPr>
              <w:t>分：於簽訂服務契約或外國人交付雇主時提</w:t>
            </w:r>
            <w:r w:rsidRPr="00B36FD7">
              <w:rPr>
                <w:rFonts w:ascii="標楷體" w:eastAsia="標楷體" w:hAnsi="標楷體"/>
                <w:bCs/>
                <w:color w:val="000000" w:themeColor="text1"/>
              </w:rPr>
              <w:t xml:space="preserve"> </w:t>
            </w:r>
            <w:r w:rsidRPr="00B36FD7">
              <w:rPr>
                <w:rFonts w:ascii="標楷體" w:eastAsia="標楷體" w:hAnsi="標楷體" w:hint="eastAsia"/>
                <w:bCs/>
                <w:color w:val="000000" w:themeColor="text1"/>
              </w:rPr>
              <w:t>供外國人</w:t>
            </w:r>
            <w:r w:rsidR="00A056B0" w:rsidRPr="00B36FD7">
              <w:rPr>
                <w:rFonts w:ascii="標楷體" w:eastAsia="標楷體" w:hAnsi="標楷體" w:hint="eastAsia"/>
                <w:bCs/>
                <w:color w:val="000000" w:themeColor="text1"/>
              </w:rPr>
              <w:t>毒品危害防治之宣導資訊。</w:t>
            </w:r>
          </w:p>
          <w:p w14:paraId="01631174" w14:textId="77777777" w:rsidR="000C3B1B" w:rsidRPr="00B36FD7" w:rsidRDefault="00A056B0" w:rsidP="009F3C46">
            <w:pPr>
              <w:pStyle w:val="ad"/>
              <w:suppressAutoHyphens/>
              <w:snapToGrid w:val="0"/>
              <w:spacing w:line="400" w:lineRule="exact"/>
              <w:ind w:left="1134" w:hanging="850"/>
              <w:jc w:val="both"/>
              <w:rPr>
                <w:rFonts w:ascii="標楷體" w:eastAsia="標楷體" w:hAnsi="標楷體"/>
                <w:color w:val="000000" w:themeColor="text1"/>
              </w:rPr>
            </w:pPr>
            <w:r w:rsidRPr="00B36FD7">
              <w:rPr>
                <w:rFonts w:ascii="標楷體" w:eastAsia="標楷體" w:hAnsi="標楷體" w:cs="標楷體"/>
                <w:color w:val="000000" w:themeColor="text1"/>
              </w:rPr>
              <w:t>□+1</w:t>
            </w:r>
            <w:r w:rsidRPr="00B36FD7">
              <w:rPr>
                <w:rFonts w:ascii="標楷體" w:eastAsia="標楷體" w:hAnsi="標楷體" w:cs="標楷體" w:hint="eastAsia"/>
                <w:color w:val="000000" w:themeColor="text1"/>
              </w:rPr>
              <w:t>分：於簽訂服務契約或外國人交付雇主時提供防疫、職業安全、懷孕之權益事項或外籍看護工入國後補充訓練課程之宣導資訊。</w:t>
            </w:r>
          </w:p>
          <w:p w14:paraId="50A1343B" w14:textId="77777777" w:rsidR="000C3B1B" w:rsidRPr="00B36FD7" w:rsidRDefault="00A056B0" w:rsidP="009F3C46">
            <w:pPr>
              <w:pStyle w:val="ad"/>
              <w:suppressAutoHyphens/>
              <w:snapToGrid w:val="0"/>
              <w:spacing w:line="400" w:lineRule="exact"/>
              <w:ind w:left="1134" w:hanging="85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分：資訊週期：提供</w:t>
            </w:r>
            <w:r w:rsidRPr="00B36FD7">
              <w:rPr>
                <w:rFonts w:ascii="標楷體" w:eastAsia="標楷體" w:hAnsi="標楷體"/>
                <w:color w:val="000000" w:themeColor="text1"/>
              </w:rPr>
              <w:t>80%</w:t>
            </w:r>
            <w:r w:rsidRPr="00B36FD7">
              <w:rPr>
                <w:rFonts w:ascii="標楷體" w:eastAsia="標楷體" w:hAnsi="標楷體" w:hint="eastAsia"/>
                <w:color w:val="000000" w:themeColor="text1"/>
              </w:rPr>
              <w:t>以上外國人，資訊週期至少</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個月一次。</w:t>
            </w:r>
          </w:p>
          <w:p w14:paraId="535D91E7" w14:textId="77777777" w:rsidR="000C3B1B" w:rsidRPr="00B36FD7" w:rsidRDefault="00A056B0" w:rsidP="009F3C46">
            <w:pPr>
              <w:pStyle w:val="ad"/>
              <w:spacing w:line="400" w:lineRule="exact"/>
              <w:ind w:left="360" w:hanging="360"/>
              <w:jc w:val="both"/>
              <w:rPr>
                <w:rFonts w:ascii="標楷體" w:eastAsia="標楷體" w:hAnsi="標楷體"/>
                <w:color w:val="000000" w:themeColor="text1"/>
              </w:rPr>
            </w:pPr>
            <w:r w:rsidRPr="00B36FD7">
              <w:rPr>
                <w:rFonts w:ascii="標楷體" w:eastAsia="標楷體" w:hAnsi="標楷體"/>
                <w:b/>
                <w:color w:val="000000" w:themeColor="text1"/>
              </w:rPr>
              <w:t>(4)</w:t>
            </w:r>
            <w:r w:rsidRPr="00B36FD7">
              <w:rPr>
                <w:rFonts w:ascii="標楷體" w:eastAsia="標楷體" w:hAnsi="標楷體" w:hint="eastAsia"/>
                <w:b/>
                <w:color w:val="000000" w:themeColor="text1"/>
              </w:rPr>
              <w:t>提供雇主資訊</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本項比率之計算，係以抽查文件為基準</w:t>
            </w:r>
            <w:r w:rsidRPr="00B36FD7">
              <w:rPr>
                <w:rFonts w:ascii="標楷體" w:eastAsia="標楷體" w:hAnsi="標楷體"/>
                <w:b/>
                <w:color w:val="000000" w:themeColor="text1"/>
              </w:rPr>
              <w:t>)</w:t>
            </w:r>
            <w:r w:rsidRPr="00B36FD7">
              <w:rPr>
                <w:rFonts w:ascii="標楷體" w:eastAsia="標楷體" w:hAnsi="標楷體"/>
                <w:b/>
                <w:bCs/>
                <w:color w:val="000000" w:themeColor="text1"/>
              </w:rPr>
              <w:t xml:space="preserve"> (</w:t>
            </w:r>
            <w:r w:rsidRPr="00B36FD7">
              <w:rPr>
                <w:rFonts w:ascii="標楷體" w:eastAsia="標楷體" w:hAnsi="標楷體" w:hint="eastAsia"/>
                <w:b/>
                <w:bCs/>
                <w:color w:val="000000" w:themeColor="text1"/>
              </w:rPr>
              <w:t>複選</w:t>
            </w:r>
            <w:r w:rsidRPr="00B36FD7">
              <w:rPr>
                <w:rFonts w:ascii="標楷體" w:eastAsia="標楷體" w:hAnsi="標楷體"/>
                <w:b/>
                <w:bCs/>
                <w:color w:val="000000" w:themeColor="text1"/>
              </w:rPr>
              <w:t xml:space="preserve">) </w:t>
            </w:r>
            <w:r w:rsidRPr="00B36FD7">
              <w:rPr>
                <w:rFonts w:ascii="標楷體" w:eastAsia="標楷體" w:hAnsi="標楷體"/>
                <w:b/>
                <w:color w:val="000000" w:themeColor="text1"/>
              </w:rPr>
              <w:t>(</w:t>
            </w:r>
            <w:r w:rsidRPr="00B36FD7">
              <w:rPr>
                <w:rFonts w:ascii="標楷體" w:eastAsia="標楷體" w:hAnsi="標楷體"/>
                <w:b/>
                <w:bCs/>
                <w:color w:val="000000" w:themeColor="text1"/>
              </w:rPr>
              <w:t>+</w:t>
            </w:r>
            <w:r w:rsidRPr="00B36FD7">
              <w:rPr>
                <w:rFonts w:ascii="標楷體" w:eastAsia="標楷體" w:hAnsi="標楷體"/>
                <w:b/>
                <w:color w:val="000000" w:themeColor="text1"/>
              </w:rPr>
              <w:t>4</w:t>
            </w:r>
            <w:r w:rsidRPr="00B36FD7">
              <w:rPr>
                <w:rFonts w:ascii="標楷體" w:eastAsia="標楷體" w:hAnsi="標楷體" w:hint="eastAsia"/>
                <w:b/>
                <w:color w:val="000000" w:themeColor="text1"/>
              </w:rPr>
              <w:t>分</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47B32163"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分：於簽訂委任契約或外國人交付雇主時，提供雇主外國人交付雇主紀錄表、雇主應辦事項、法令宣導、聘僱</w:t>
            </w:r>
            <w:r w:rsidRPr="00B36FD7">
              <w:rPr>
                <w:rFonts w:ascii="標楷體" w:eastAsia="標楷體" w:hAnsi="標楷體" w:hint="eastAsia"/>
                <w:color w:val="000000" w:themeColor="text1"/>
              </w:rPr>
              <w:lastRenderedPageBreak/>
              <w:t>外國人工作或生活管理須知</w:t>
            </w:r>
            <w:r w:rsidRPr="00B36FD7">
              <w:rPr>
                <w:rFonts w:ascii="標楷體" w:eastAsia="標楷體" w:hAnsi="標楷體" w:cs="標楷體" w:hint="eastAsia"/>
                <w:color w:val="000000" w:themeColor="text1"/>
              </w:rPr>
              <w:t>、國內長期照顧資訊、外國人懷孕之權益事項及外籍看護工入國後補充訓練課程之宣導資訊。</w:t>
            </w:r>
          </w:p>
          <w:p w14:paraId="3E149DF8"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分：資訊週期：提供</w:t>
            </w:r>
            <w:r w:rsidRPr="00B36FD7">
              <w:rPr>
                <w:rFonts w:ascii="標楷體" w:eastAsia="標楷體" w:hAnsi="標楷體"/>
                <w:color w:val="000000" w:themeColor="text1"/>
              </w:rPr>
              <w:t>80%</w:t>
            </w:r>
            <w:r w:rsidRPr="00B36FD7">
              <w:rPr>
                <w:rFonts w:ascii="標楷體" w:eastAsia="標楷體" w:hAnsi="標楷體" w:hint="eastAsia"/>
                <w:color w:val="000000" w:themeColor="text1"/>
              </w:rPr>
              <w:t>以上雇主，資訊週期至少</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個月一次。</w:t>
            </w:r>
          </w:p>
          <w:p w14:paraId="37FD061D" w14:textId="77777777" w:rsidR="000C3B1B" w:rsidRPr="00B36FD7" w:rsidRDefault="00A056B0" w:rsidP="009F3C46">
            <w:pPr>
              <w:pStyle w:val="ad"/>
              <w:spacing w:line="400" w:lineRule="exact"/>
              <w:ind w:left="360" w:hanging="360"/>
              <w:jc w:val="both"/>
              <w:rPr>
                <w:rFonts w:ascii="標楷體" w:eastAsia="標楷體" w:hAnsi="標楷體"/>
                <w:color w:val="000000" w:themeColor="text1"/>
              </w:rPr>
            </w:pPr>
            <w:r w:rsidRPr="00B36FD7">
              <w:rPr>
                <w:rFonts w:ascii="標楷體" w:eastAsia="標楷體" w:hAnsi="標楷體"/>
                <w:b/>
                <w:color w:val="000000" w:themeColor="text1"/>
              </w:rPr>
              <w:t>(5)</w:t>
            </w:r>
            <w:r w:rsidRPr="00B36FD7">
              <w:rPr>
                <w:rFonts w:ascii="標楷體" w:eastAsia="標楷體" w:hAnsi="標楷體" w:hint="eastAsia"/>
                <w:b/>
                <w:color w:val="000000" w:themeColor="text1"/>
              </w:rPr>
              <w:t>提供外國人及雇主非勞工行政服務</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複選</w:t>
            </w:r>
            <w:r w:rsidR="00003641" w:rsidRPr="00B36FD7">
              <w:rPr>
                <w:rFonts w:ascii="標楷體" w:eastAsia="標楷體" w:hAnsi="標楷體"/>
                <w:b/>
                <w:bCs/>
                <w:color w:val="000000" w:themeColor="text1"/>
              </w:rPr>
              <w:t>) (+5</w:t>
            </w:r>
            <w:r w:rsidRPr="00B36FD7">
              <w:rPr>
                <w:rFonts w:ascii="標楷體" w:eastAsia="標楷體" w:hAnsi="標楷體" w:hint="eastAsia"/>
                <w:b/>
                <w:bCs/>
                <w:color w:val="000000" w:themeColor="text1"/>
              </w:rPr>
              <w:t>分</w:t>
            </w:r>
            <w:r w:rsidRPr="00B36FD7">
              <w:rPr>
                <w:rFonts w:ascii="標楷體" w:eastAsia="標楷體" w:hAnsi="標楷體"/>
                <w:b/>
                <w:bCs/>
                <w:color w:val="000000" w:themeColor="text1"/>
              </w:rPr>
              <w:t>)</w:t>
            </w:r>
          </w:p>
          <w:p w14:paraId="00E06A45"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分：無提供任何非勞工行政服務。</w:t>
            </w:r>
          </w:p>
          <w:p w14:paraId="3C59837A"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分：對外國人及雇主非勞工行政事務之服務建有資源聯絡名冊，並有因應諮詢輔導機制。</w:t>
            </w:r>
          </w:p>
          <w:p w14:paraId="5115B1D1"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分：對外國人及雇主非勞工行政事務之諮詢輔導需求，能運用前述資源聯絡名冊及諮詢輔導機制，自行提供諮詢、輔導或轉介相關單位輔導，且處理紀錄均有經主管簽章，需後續追蹤者有後續追蹤紀錄。</w:t>
            </w:r>
          </w:p>
          <w:p w14:paraId="485383B4"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分：經現場隨機抽問主辦業務員工，熟悉相關資源聯絡名冊、諮詢輔導機制及流程者。</w:t>
            </w:r>
          </w:p>
          <w:p w14:paraId="46F075FE"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00003641" w:rsidRPr="00B36FD7">
              <w:rPr>
                <w:rFonts w:ascii="標楷體" w:eastAsia="標楷體" w:hAnsi="標楷體"/>
                <w:bCs/>
                <w:color w:val="000000" w:themeColor="text1"/>
              </w:rPr>
              <w:t>+2</w:t>
            </w:r>
            <w:r w:rsidRPr="00B36FD7">
              <w:rPr>
                <w:rFonts w:ascii="標楷體" w:eastAsia="標楷體" w:hAnsi="標楷體" w:hint="eastAsia"/>
                <w:color w:val="000000" w:themeColor="text1"/>
              </w:rPr>
              <w:t>分：活動：自行舉辦或參與政府機關或民間團體所舉辦之活動方案，提供雇主及外國人相關非勞工行政服務，促進雇主及外國人勞資和諧或提高外國人社會參與，有實績證明者。</w:t>
            </w:r>
          </w:p>
          <w:p w14:paraId="11EB76CE" w14:textId="77777777" w:rsidR="000C3B1B" w:rsidRPr="00B36FD7" w:rsidRDefault="00A056B0" w:rsidP="009F3C46">
            <w:pPr>
              <w:pStyle w:val="ad"/>
              <w:spacing w:line="400" w:lineRule="exact"/>
              <w:ind w:left="240" w:hanging="240"/>
              <w:jc w:val="both"/>
              <w:rPr>
                <w:rFonts w:ascii="標楷體" w:eastAsia="標楷體" w:hAnsi="標楷體"/>
                <w:color w:val="000000" w:themeColor="text1"/>
              </w:rPr>
            </w:pPr>
            <w:r w:rsidRPr="00B36FD7">
              <w:rPr>
                <w:rFonts w:ascii="標楷體" w:eastAsia="標楷體" w:hAnsi="標楷體"/>
                <w:b/>
                <w:color w:val="000000" w:themeColor="text1"/>
              </w:rPr>
              <w:lastRenderedPageBreak/>
              <w:t xml:space="preserve"> (6)</w:t>
            </w:r>
            <w:r w:rsidRPr="00B36FD7">
              <w:rPr>
                <w:rFonts w:ascii="標楷體" w:eastAsia="標楷體" w:hAnsi="標楷體" w:hint="eastAsia"/>
                <w:b/>
                <w:color w:val="000000" w:themeColor="text1"/>
              </w:rPr>
              <w:t>終止委任相關文件點</w:t>
            </w:r>
            <w:r w:rsidRPr="00B36FD7">
              <w:rPr>
                <w:rFonts w:ascii="標楷體" w:eastAsia="標楷體" w:hAnsi="標楷體" w:hint="eastAsia"/>
                <w:b/>
                <w:bCs/>
                <w:color w:val="000000" w:themeColor="text1"/>
              </w:rPr>
              <w:t>交</w:t>
            </w:r>
            <w:r w:rsidRPr="00B36FD7">
              <w:rPr>
                <w:rFonts w:ascii="標楷體" w:eastAsia="標楷體" w:hAnsi="標楷體"/>
                <w:b/>
                <w:bCs/>
                <w:color w:val="000000" w:themeColor="text1"/>
              </w:rPr>
              <w:t>(</w:t>
            </w:r>
            <w:r w:rsidRPr="00B36FD7">
              <w:rPr>
                <w:rFonts w:ascii="標楷體" w:eastAsia="標楷體" w:hAnsi="標楷體" w:hint="eastAsia"/>
                <w:b/>
                <w:bCs/>
                <w:color w:val="000000" w:themeColor="text1"/>
              </w:rPr>
              <w:t>複選</w:t>
            </w:r>
            <w:r w:rsidRPr="00B36FD7">
              <w:rPr>
                <w:rFonts w:ascii="標楷體" w:eastAsia="標楷體" w:hAnsi="標楷體"/>
                <w:b/>
                <w:bCs/>
                <w:color w:val="000000" w:themeColor="text1"/>
              </w:rPr>
              <w:t>)</w:t>
            </w:r>
            <w:r w:rsidRPr="00B36FD7">
              <w:rPr>
                <w:rFonts w:ascii="標楷體" w:eastAsia="標楷體" w:hAnsi="標楷體"/>
                <w:b/>
                <w:color w:val="000000" w:themeColor="text1"/>
              </w:rPr>
              <w:t>(</w:t>
            </w:r>
            <w:r w:rsidRPr="00B36FD7">
              <w:rPr>
                <w:rFonts w:ascii="標楷體" w:eastAsia="標楷體" w:hAnsi="標楷體"/>
                <w:b/>
                <w:bCs/>
                <w:color w:val="000000" w:themeColor="text1"/>
              </w:rPr>
              <w:t>+</w:t>
            </w:r>
            <w:r w:rsidRPr="00B36FD7">
              <w:rPr>
                <w:rFonts w:ascii="標楷體" w:eastAsia="標楷體" w:hAnsi="標楷體"/>
                <w:b/>
                <w:color w:val="000000" w:themeColor="text1"/>
              </w:rPr>
              <w:t>3</w:t>
            </w:r>
            <w:r w:rsidRPr="00B36FD7">
              <w:rPr>
                <w:rFonts w:ascii="標楷體" w:eastAsia="標楷體" w:hAnsi="標楷體" w:hint="eastAsia"/>
                <w:b/>
                <w:color w:val="000000" w:themeColor="text1"/>
              </w:rPr>
              <w:t>分</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p w14:paraId="11397509"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分：未備置空白雇主終止委任文件及雇主點交清單、外國人終止服務文件及外國人點交清單。</w:t>
            </w:r>
          </w:p>
          <w:p w14:paraId="644B9696"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+1</w:t>
            </w:r>
            <w:r w:rsidRPr="00B36FD7">
              <w:rPr>
                <w:rFonts w:ascii="標楷體" w:eastAsia="標楷體" w:hAnsi="標楷體" w:hint="eastAsia"/>
                <w:color w:val="000000" w:themeColor="text1"/>
              </w:rPr>
              <w:t>分：有與雇主簽訂書面終止委任契約或契約終止之證明</w:t>
            </w:r>
            <w:r w:rsidRPr="00B36FD7">
              <w:rPr>
                <w:rFonts w:ascii="標楷體" w:eastAsia="標楷體" w:hAnsi="標楷體"/>
                <w:color w:val="000000" w:themeColor="text1"/>
              </w:rPr>
              <w:t>(</w:t>
            </w:r>
            <w:r w:rsidRPr="00B36FD7">
              <w:rPr>
                <w:rFonts w:ascii="標楷體" w:eastAsia="標楷體" w:hAnsi="標楷體" w:hint="eastAsia"/>
                <w:color w:val="000000" w:themeColor="text1"/>
              </w:rPr>
              <w:t>如雇主繕發之委任契約終止信函等</w:t>
            </w:r>
            <w:r w:rsidRPr="00B36FD7">
              <w:rPr>
                <w:rFonts w:ascii="標楷體" w:eastAsia="標楷體" w:hAnsi="標楷體"/>
                <w:color w:val="000000" w:themeColor="text1"/>
              </w:rPr>
              <w:t>)</w:t>
            </w:r>
            <w:r w:rsidRPr="00B36FD7">
              <w:rPr>
                <w:rFonts w:ascii="標楷體" w:eastAsia="標楷體" w:hAnsi="標楷體" w:hint="eastAsia"/>
                <w:color w:val="000000" w:themeColor="text1"/>
              </w:rPr>
              <w:t>；或無雇主終止委任案件，但備有空白終止委任文件。</w:t>
            </w:r>
          </w:p>
          <w:p w14:paraId="42DCDACC"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+1</w:t>
            </w:r>
            <w:r w:rsidRPr="00B36FD7">
              <w:rPr>
                <w:rFonts w:ascii="標楷體" w:eastAsia="標楷體" w:hAnsi="標楷體" w:hint="eastAsia"/>
                <w:color w:val="000000" w:themeColor="text1"/>
              </w:rPr>
              <w:t>分：有與外國人簽訂書面終止服務契約或契約終止之證明</w:t>
            </w:r>
            <w:r w:rsidRPr="00B36FD7">
              <w:rPr>
                <w:rFonts w:ascii="標楷體" w:eastAsia="標楷體" w:hAnsi="標楷體"/>
                <w:color w:val="000000" w:themeColor="text1"/>
              </w:rPr>
              <w:t>(</w:t>
            </w:r>
            <w:r w:rsidRPr="00B36FD7">
              <w:rPr>
                <w:rFonts w:ascii="標楷體" w:eastAsia="標楷體" w:hAnsi="標楷體" w:hint="eastAsia"/>
                <w:color w:val="000000" w:themeColor="text1"/>
              </w:rPr>
              <w:t>如外國人繕發之服務契約終止信函</w:t>
            </w:r>
            <w:r w:rsidRPr="00B36FD7">
              <w:rPr>
                <w:rFonts w:ascii="標楷體" w:eastAsia="標楷體" w:hAnsi="標楷體"/>
                <w:color w:val="000000" w:themeColor="text1"/>
              </w:rPr>
              <w:t>)</w:t>
            </w:r>
            <w:r w:rsidRPr="00B36FD7">
              <w:rPr>
                <w:rFonts w:ascii="標楷體" w:eastAsia="標楷體" w:hAnsi="標楷體" w:hint="eastAsia"/>
                <w:color w:val="000000" w:themeColor="text1"/>
              </w:rPr>
              <w:t>；若無外國人終止服務案件，但備有空白終止服務文件。</w:t>
            </w:r>
          </w:p>
          <w:p w14:paraId="2DC2A9F0" w14:textId="77777777" w:rsidR="000C3B1B" w:rsidRPr="00B36FD7" w:rsidRDefault="00A056B0" w:rsidP="009F3C46">
            <w:pPr>
              <w:pStyle w:val="ad"/>
              <w:spacing w:line="400" w:lineRule="exact"/>
              <w:ind w:left="1315" w:hanging="1080"/>
              <w:jc w:val="both"/>
              <w:rPr>
                <w:rFonts w:ascii="標楷體" w:eastAsia="標楷體" w:hAnsi="標楷體"/>
                <w:color w:val="000000" w:themeColor="text1"/>
              </w:rPr>
            </w:pPr>
            <w:r w:rsidRPr="00B36FD7">
              <w:rPr>
                <w:rFonts w:ascii="標楷體" w:eastAsia="標楷體" w:hAnsi="標楷體"/>
                <w:color w:val="000000" w:themeColor="text1"/>
              </w:rPr>
              <w:t>□</w:t>
            </w:r>
            <w:r w:rsidRPr="00B36FD7">
              <w:rPr>
                <w:rFonts w:ascii="標楷體" w:eastAsia="標楷體" w:hAnsi="標楷體"/>
                <w:bCs/>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分：雇主提出終止委任時，確實將保管之許可函及相關文件點交予雇主或其委任之仲介機構，並經雇主或其委託人簽收；或無雇主提出終止委任案件，但備有空白雇主點交清單。</w:t>
            </w:r>
          </w:p>
          <w:p w14:paraId="1FFE3042" w14:textId="77777777" w:rsidR="000C3B1B" w:rsidRPr="00B36FD7" w:rsidRDefault="000C3B1B" w:rsidP="009F3C46">
            <w:pPr>
              <w:pStyle w:val="ad"/>
              <w:spacing w:line="400" w:lineRule="exact"/>
              <w:ind w:left="1085" w:hanging="840"/>
              <w:jc w:val="both"/>
              <w:rPr>
                <w:rFonts w:ascii="標楷體" w:eastAsia="標楷體" w:hAnsi="標楷體"/>
                <w:color w:val="000000" w:themeColor="text1"/>
              </w:rPr>
            </w:pPr>
          </w:p>
        </w:tc>
        <w:tc>
          <w:tcPr>
            <w:tcW w:w="6941" w:type="dxa"/>
            <w:tcBorders>
              <w:top w:val="double" w:sz="4" w:space="0" w:color="000000"/>
              <w:left w:val="single" w:sz="6" w:space="0" w:color="000000"/>
              <w:bottom w:val="single" w:sz="6" w:space="0" w:color="000000"/>
              <w:right w:val="single" w:sz="18" w:space="0" w:color="000000"/>
            </w:tcBorders>
          </w:tcPr>
          <w:p w14:paraId="758E262C" w14:textId="77777777" w:rsidR="000C3B1B" w:rsidRPr="00B36FD7" w:rsidRDefault="00A056B0" w:rsidP="009F3C46">
            <w:pPr>
              <w:pStyle w:val="ad"/>
              <w:spacing w:line="400" w:lineRule="exact"/>
              <w:ind w:left="679" w:hanging="679"/>
              <w:jc w:val="both"/>
              <w:rPr>
                <w:rFonts w:ascii="標楷體" w:eastAsia="標楷體" w:hAnsi="標楷體"/>
                <w:color w:val="000000" w:themeColor="text1"/>
              </w:rPr>
            </w:pPr>
            <w:r w:rsidRPr="00B36FD7">
              <w:rPr>
                <w:rFonts w:ascii="標楷體" w:eastAsia="標楷體" w:hAnsi="標楷體" w:hint="eastAsia"/>
                <w:color w:val="000000" w:themeColor="text1"/>
              </w:rPr>
              <w:lastRenderedPageBreak/>
              <w:t>目的：促使仲介機構定期電話聯繫或親自訪視外國人及雇主，提供相關諮詢服務，並保存紀錄；並使仲介機構主動及定期告知外國人及雇主相關法令或聘僱外國人應辦事項，另使仲介機構提供外國人及雇主非勞工行政之輔導機制。</w:t>
            </w:r>
          </w:p>
          <w:p w14:paraId="695B49C9" w14:textId="77777777" w:rsidR="000C3B1B" w:rsidRPr="00B36FD7" w:rsidRDefault="00A056B0" w:rsidP="009F3C46">
            <w:pPr>
              <w:pStyle w:val="ad"/>
              <w:spacing w:line="400" w:lineRule="exact"/>
              <w:ind w:left="720" w:hanging="720"/>
              <w:jc w:val="both"/>
              <w:rPr>
                <w:rFonts w:ascii="標楷體" w:eastAsia="標楷體" w:hAnsi="標楷體"/>
                <w:color w:val="000000" w:themeColor="text1"/>
              </w:rPr>
            </w:pPr>
            <w:r w:rsidRPr="00B36FD7">
              <w:rPr>
                <w:rFonts w:ascii="標楷體" w:eastAsia="標楷體" w:hAnsi="標楷體" w:hint="eastAsia"/>
                <w:color w:val="000000" w:themeColor="text1"/>
              </w:rPr>
              <w:lastRenderedPageBreak/>
              <w:t>說明：</w:t>
            </w:r>
          </w:p>
          <w:p w14:paraId="6E2AA21F"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服務紀錄</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含電子服務紀錄</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、服務週期：</w:t>
            </w:r>
          </w:p>
          <w:p w14:paraId="749A73FF"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）以抽查方式請仲介機構提出與外國人及雇主聯繫或訪視紀錄，並檢視其服務內容及處理情形。</w:t>
            </w:r>
          </w:p>
          <w:p w14:paraId="6460FDD6"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）評鑑人員可當場聯繫外國人及雇主核對仲介機構是否確有聯繫或訪視紀錄。</w:t>
            </w:r>
          </w:p>
          <w:p w14:paraId="77F6F2D9"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）外國人</w:t>
            </w:r>
            <w:r w:rsidRPr="00B36FD7">
              <w:rPr>
                <w:rFonts w:ascii="標楷體" w:eastAsia="標楷體" w:hAnsi="標楷體" w:hint="eastAsia"/>
                <w:bCs/>
                <w:color w:val="000000" w:themeColor="text1"/>
              </w:rPr>
              <w:t>服務紀錄須記載詳實，並至少包括雇主姓名、外國人姓名、處理經過、處理結果、外國人簽名及服務人員簽</w:t>
            </w:r>
            <w:r w:rsidRPr="00B36FD7">
              <w:rPr>
                <w:rFonts w:ascii="標楷體" w:eastAsia="標楷體" w:hAnsi="標楷體" w:hint="eastAsia"/>
                <w:color w:val="000000" w:themeColor="text1"/>
              </w:rPr>
              <w:t>章</w:t>
            </w:r>
            <w:r w:rsidRPr="00B36FD7">
              <w:rPr>
                <w:rFonts w:ascii="標楷體" w:eastAsia="標楷體" w:hAnsi="標楷體" w:hint="eastAsia"/>
                <w:bCs/>
                <w:color w:val="000000" w:themeColor="text1"/>
              </w:rPr>
              <w:t>等項。缺少其中任何一項，視為不完整，不予計分。</w:t>
            </w:r>
          </w:p>
          <w:p w14:paraId="57CF758D"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4</w:t>
            </w:r>
            <w:r w:rsidRPr="00B36FD7">
              <w:rPr>
                <w:rFonts w:ascii="標楷體" w:eastAsia="標楷體" w:hAnsi="標楷體" w:hint="eastAsia"/>
                <w:color w:val="000000" w:themeColor="text1"/>
              </w:rPr>
              <w:t>）</w:t>
            </w:r>
            <w:r w:rsidRPr="00B36FD7">
              <w:rPr>
                <w:rFonts w:ascii="標楷體" w:eastAsia="標楷體" w:hAnsi="標楷體" w:hint="eastAsia"/>
                <w:bCs/>
                <w:color w:val="000000" w:themeColor="text1"/>
              </w:rPr>
              <w:t>雇主服務紀錄須記載詳實，並至少包括雇主姓名、</w:t>
            </w:r>
            <w:r w:rsidRPr="00B36FD7">
              <w:rPr>
                <w:rFonts w:ascii="標楷體" w:eastAsia="標楷體" w:hAnsi="標楷體" w:hint="eastAsia"/>
                <w:color w:val="000000" w:themeColor="text1"/>
              </w:rPr>
              <w:t>外國人</w:t>
            </w:r>
            <w:r w:rsidRPr="00B36FD7">
              <w:rPr>
                <w:rFonts w:ascii="標楷體" w:eastAsia="標楷體" w:hAnsi="標楷體" w:hint="eastAsia"/>
                <w:bCs/>
                <w:color w:val="000000" w:themeColor="text1"/>
              </w:rPr>
              <w:t>姓名、處理經過、處理結果、雇主簽名及服務人員簽</w:t>
            </w:r>
            <w:r w:rsidRPr="00B36FD7">
              <w:rPr>
                <w:rFonts w:ascii="標楷體" w:eastAsia="標楷體" w:hAnsi="標楷體" w:hint="eastAsia"/>
                <w:color w:val="000000" w:themeColor="text1"/>
              </w:rPr>
              <w:t>章</w:t>
            </w:r>
            <w:r w:rsidRPr="00B36FD7">
              <w:rPr>
                <w:rFonts w:ascii="標楷體" w:eastAsia="標楷體" w:hAnsi="標楷體" w:hint="eastAsia"/>
                <w:bCs/>
                <w:color w:val="000000" w:themeColor="text1"/>
              </w:rPr>
              <w:t>等項。缺少其中任何一項，視為不完整，不予計分。</w:t>
            </w:r>
          </w:p>
          <w:p w14:paraId="4CDD92D7"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5</w:t>
            </w:r>
            <w:r w:rsidRPr="00B36FD7">
              <w:rPr>
                <w:rFonts w:ascii="標楷體" w:eastAsia="標楷體" w:hAnsi="標楷體" w:hint="eastAsia"/>
                <w:color w:val="000000" w:themeColor="text1"/>
              </w:rPr>
              <w:t>）無服務紀錄或不符前項須記載事項之外國人或雇主服務案件，不列計服務週期。</w:t>
            </w:r>
          </w:p>
          <w:p w14:paraId="6B571C2B"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6</w:t>
            </w:r>
            <w:r w:rsidRPr="00B36FD7">
              <w:rPr>
                <w:rFonts w:ascii="標楷體" w:eastAsia="標楷體" w:hAnsi="標楷體" w:hint="eastAsia"/>
                <w:color w:val="000000" w:themeColor="text1"/>
              </w:rPr>
              <w:t>）</w:t>
            </w:r>
            <w:r w:rsidRPr="00B36FD7">
              <w:rPr>
                <w:rFonts w:ascii="標楷體" w:eastAsia="標楷體" w:hAnsi="標楷體" w:cs="標楷體" w:hint="eastAsia"/>
                <w:color w:val="000000" w:themeColor="text1"/>
              </w:rPr>
              <w:t>服務週期係指委任</w:t>
            </w:r>
            <w:r w:rsidRPr="00B36FD7">
              <w:rPr>
                <w:rFonts w:ascii="標楷體" w:eastAsia="標楷體" w:hAnsi="標楷體" w:cs="標楷體"/>
                <w:color w:val="000000" w:themeColor="text1"/>
              </w:rPr>
              <w:t>(</w:t>
            </w:r>
            <w:r w:rsidRPr="00B36FD7">
              <w:rPr>
                <w:rFonts w:ascii="標楷體" w:eastAsia="標楷體" w:hAnsi="標楷體" w:cs="標楷體" w:hint="eastAsia"/>
                <w:color w:val="000000" w:themeColor="text1"/>
              </w:rPr>
              <w:t>或服務</w:t>
            </w:r>
            <w:r w:rsidRPr="00B36FD7">
              <w:rPr>
                <w:rFonts w:ascii="標楷體" w:eastAsia="標楷體" w:hAnsi="標楷體" w:cs="標楷體"/>
                <w:color w:val="000000" w:themeColor="text1"/>
              </w:rPr>
              <w:t>)</w:t>
            </w:r>
            <w:r w:rsidRPr="00B36FD7">
              <w:rPr>
                <w:rFonts w:ascii="標楷體" w:eastAsia="標楷體" w:hAnsi="標楷體" w:cs="標楷體" w:hint="eastAsia"/>
                <w:color w:val="000000" w:themeColor="text1"/>
              </w:rPr>
              <w:t>契約有效下，外國人入境日起至當年度</w:t>
            </w:r>
            <w:r w:rsidRPr="00B36FD7">
              <w:rPr>
                <w:rFonts w:ascii="標楷體" w:eastAsia="標楷體" w:hAnsi="標楷體" w:cs="標楷體"/>
                <w:color w:val="000000" w:themeColor="text1"/>
              </w:rPr>
              <w:t>12</w:t>
            </w:r>
            <w:r w:rsidRPr="00B36FD7">
              <w:rPr>
                <w:rFonts w:ascii="標楷體" w:eastAsia="標楷體" w:hAnsi="標楷體" w:cs="標楷體" w:hint="eastAsia"/>
                <w:color w:val="000000" w:themeColor="text1"/>
              </w:rPr>
              <w:t>月</w:t>
            </w:r>
            <w:r w:rsidRPr="00B36FD7">
              <w:rPr>
                <w:rFonts w:ascii="標楷體" w:eastAsia="標楷體" w:hAnsi="標楷體" w:cs="標楷體"/>
                <w:color w:val="000000" w:themeColor="text1"/>
              </w:rPr>
              <w:t>31</w:t>
            </w:r>
            <w:r w:rsidRPr="00B36FD7">
              <w:rPr>
                <w:rFonts w:ascii="標楷體" w:eastAsia="標楷體" w:hAnsi="標楷體" w:cs="標楷體" w:hint="eastAsia"/>
                <w:color w:val="000000" w:themeColor="text1"/>
              </w:rPr>
              <w:t>日止，仲介機構為雇主或外國人提供服務之平均週期。</w:t>
            </w:r>
          </w:p>
          <w:p w14:paraId="07E08434"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color w:val="000000" w:themeColor="text1"/>
              </w:rPr>
              <w:t xml:space="preserve"> </w:t>
            </w:r>
            <w:r w:rsidRPr="00B36FD7">
              <w:rPr>
                <w:rFonts w:ascii="標楷體" w:eastAsia="標楷體" w:hAnsi="標楷體" w:cs="標楷體"/>
                <w:color w:val="000000" w:themeColor="text1"/>
              </w:rPr>
              <w:t xml:space="preserve">(7) </w:t>
            </w:r>
            <w:r w:rsidRPr="00B36FD7">
              <w:rPr>
                <w:rFonts w:ascii="標楷體" w:eastAsia="標楷體" w:hAnsi="標楷體" w:cs="標楷體" w:hint="eastAsia"/>
                <w:color w:val="000000" w:themeColor="text1"/>
              </w:rPr>
              <w:t>親訪次數計算：抽選之</w:t>
            </w:r>
            <w:r w:rsidRPr="00B36FD7">
              <w:rPr>
                <w:rFonts w:ascii="標楷體" w:eastAsia="標楷體" w:hAnsi="標楷體" w:cs="標楷體"/>
                <w:color w:val="000000" w:themeColor="text1"/>
              </w:rPr>
              <w:t>10</w:t>
            </w:r>
            <w:r w:rsidRPr="00B36FD7">
              <w:rPr>
                <w:rFonts w:ascii="標楷體" w:eastAsia="標楷體" w:hAnsi="標楷體" w:cs="標楷體" w:hint="eastAsia"/>
                <w:color w:val="000000" w:themeColor="text1"/>
              </w:rPr>
              <w:t>組外國人、雇主親訪次數應均達訪視次數之要求，交工當次不納入親訪次數。服務期間未達指定應訪週期者，不予得分。</w:t>
            </w:r>
          </w:p>
          <w:p w14:paraId="4B3C65A1"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資訊週期、資訊紀錄：</w:t>
            </w:r>
          </w:p>
          <w:p w14:paraId="6713A7CE"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）以抽查方式請仲介機構提出提供雇主及外國人資訊之紀錄，並檢視其提供方式及資訊內容。</w:t>
            </w:r>
          </w:p>
          <w:p w14:paraId="78196D43"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w:t>
            </w:r>
            <w:r w:rsidRPr="00B36FD7">
              <w:rPr>
                <w:rFonts w:ascii="標楷體" w:eastAsia="標楷體" w:hAnsi="標楷體" w:cs="標楷體" w:hint="eastAsia"/>
                <w:color w:val="000000" w:themeColor="text1"/>
              </w:rPr>
              <w:t>評鑑委員得當場聯繫雇主及外國人核對仲介機構是否確有提供資訊。</w:t>
            </w:r>
          </w:p>
          <w:p w14:paraId="0281A4F8"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lastRenderedPageBreak/>
              <w:t>（</w:t>
            </w:r>
            <w:r w:rsidRPr="00B36FD7">
              <w:rPr>
                <w:rFonts w:ascii="標楷體" w:eastAsia="標楷體" w:hAnsi="標楷體"/>
                <w:color w:val="000000" w:themeColor="text1"/>
              </w:rPr>
              <w:t>3</w:t>
            </w:r>
            <w:r w:rsidRPr="00B36FD7">
              <w:rPr>
                <w:rFonts w:ascii="標楷體" w:eastAsia="標楷體" w:hAnsi="標楷體" w:hint="eastAsia"/>
                <w:color w:val="000000" w:themeColor="text1"/>
              </w:rPr>
              <w:t>）雇主部分：</w:t>
            </w:r>
          </w:p>
          <w:p w14:paraId="42A27ADC"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①</w:t>
            </w:r>
            <w:r w:rsidRPr="00B36FD7">
              <w:rPr>
                <w:rFonts w:ascii="標楷體" w:eastAsia="標楷體" w:hAnsi="標楷體" w:hint="eastAsia"/>
                <w:color w:val="000000" w:themeColor="text1"/>
              </w:rPr>
              <w:t>外國人交付雇主紀錄表：於外國人交付雇主時記載仲介機構交付雇主之文件資料及相關法令宣導文件等，並請雇主簽收。雇主未簽收者，不列計。</w:t>
            </w:r>
          </w:p>
          <w:p w14:paraId="6E502FAD"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②</w:t>
            </w:r>
            <w:r w:rsidRPr="00B36FD7">
              <w:rPr>
                <w:rFonts w:ascii="標楷體" w:eastAsia="標楷體" w:hAnsi="標楷體" w:hint="eastAsia"/>
                <w:color w:val="000000" w:themeColor="text1"/>
              </w:rPr>
              <w:t>外國人交付雇主紀錄表須完整記載服務人員簽章、雇主簽章及日期等</w:t>
            </w:r>
            <w:r w:rsidRPr="00B36FD7">
              <w:rPr>
                <w:rFonts w:ascii="標楷體" w:eastAsia="標楷體" w:hAnsi="標楷體"/>
                <w:color w:val="000000" w:themeColor="text1"/>
              </w:rPr>
              <w:t>3</w:t>
            </w:r>
            <w:r w:rsidRPr="00B36FD7">
              <w:rPr>
                <w:rFonts w:ascii="標楷體" w:eastAsia="標楷體" w:hAnsi="標楷體" w:hint="eastAsia"/>
                <w:color w:val="000000" w:themeColor="text1"/>
              </w:rPr>
              <w:t>項。缺一者不列計。</w:t>
            </w:r>
          </w:p>
          <w:p w14:paraId="1541E3F4"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③</w:t>
            </w:r>
            <w:r w:rsidRPr="00B36FD7">
              <w:rPr>
                <w:rFonts w:ascii="標楷體" w:eastAsia="標楷體" w:hAnsi="標楷體" w:cs="標楷體" w:hint="eastAsia"/>
                <w:color w:val="000000" w:themeColor="text1"/>
              </w:rPr>
              <w:t>雇主應辦事項：至少須包含辦理外國人健檢、居留證展延及繳交健保費、就業安定費、依勞動契約為外國人投保意外險等</w:t>
            </w:r>
            <w:r w:rsidRPr="00B36FD7">
              <w:rPr>
                <w:rFonts w:ascii="標楷體" w:eastAsia="標楷體" w:hAnsi="標楷體" w:cs="標楷體"/>
                <w:color w:val="000000" w:themeColor="text1"/>
              </w:rPr>
              <w:t>5</w:t>
            </w:r>
            <w:r w:rsidRPr="00B36FD7">
              <w:rPr>
                <w:rFonts w:ascii="標楷體" w:eastAsia="標楷體" w:hAnsi="標楷體" w:cs="標楷體" w:hint="eastAsia"/>
                <w:color w:val="000000" w:themeColor="text1"/>
              </w:rPr>
              <w:t>項規定及時間。缺一者不列計。</w:t>
            </w:r>
          </w:p>
          <w:p w14:paraId="1BD2D4E5"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④</w:t>
            </w:r>
            <w:r w:rsidRPr="00B36FD7">
              <w:rPr>
                <w:rFonts w:ascii="標楷體" w:eastAsia="標楷體" w:hAnsi="標楷體" w:hint="eastAsia"/>
                <w:color w:val="000000" w:themeColor="text1"/>
              </w:rPr>
              <w:t>法令宣導：至少須包含「就業服務法」第</w:t>
            </w:r>
            <w:r w:rsidRPr="00B36FD7">
              <w:rPr>
                <w:rFonts w:ascii="標楷體" w:eastAsia="標楷體" w:hAnsi="標楷體"/>
                <w:color w:val="000000" w:themeColor="text1"/>
              </w:rPr>
              <w:t>5</w:t>
            </w:r>
            <w:r w:rsidRPr="00B36FD7">
              <w:rPr>
                <w:rFonts w:ascii="標楷體" w:eastAsia="標楷體" w:hAnsi="標楷體" w:hint="eastAsia"/>
                <w:color w:val="000000" w:themeColor="text1"/>
              </w:rPr>
              <w:t>條、第</w:t>
            </w:r>
            <w:r w:rsidRPr="00B36FD7">
              <w:rPr>
                <w:rFonts w:ascii="標楷體" w:eastAsia="標楷體" w:hAnsi="標楷體"/>
                <w:color w:val="000000" w:themeColor="text1"/>
              </w:rPr>
              <w:t>54</w:t>
            </w:r>
            <w:r w:rsidRPr="00B36FD7">
              <w:rPr>
                <w:rFonts w:ascii="標楷體" w:eastAsia="標楷體" w:hAnsi="標楷體" w:hint="eastAsia"/>
                <w:color w:val="000000" w:themeColor="text1"/>
              </w:rPr>
              <w:t>條、第</w:t>
            </w:r>
            <w:r w:rsidRPr="00B36FD7">
              <w:rPr>
                <w:rFonts w:ascii="標楷體" w:eastAsia="標楷體" w:hAnsi="標楷體"/>
                <w:color w:val="000000" w:themeColor="text1"/>
              </w:rPr>
              <w:t>55</w:t>
            </w:r>
            <w:r w:rsidRPr="00B36FD7">
              <w:rPr>
                <w:rFonts w:ascii="標楷體" w:eastAsia="標楷體" w:hAnsi="標楷體" w:hint="eastAsia"/>
                <w:color w:val="000000" w:themeColor="text1"/>
              </w:rPr>
              <w:t>條及第</w:t>
            </w:r>
            <w:r w:rsidRPr="00B36FD7">
              <w:rPr>
                <w:rFonts w:ascii="標楷體" w:eastAsia="標楷體" w:hAnsi="標楷體"/>
                <w:color w:val="000000" w:themeColor="text1"/>
              </w:rPr>
              <w:t>57</w:t>
            </w:r>
            <w:r w:rsidRPr="00B36FD7">
              <w:rPr>
                <w:rFonts w:ascii="標楷體" w:eastAsia="標楷體" w:hAnsi="標楷體" w:hint="eastAsia"/>
                <w:color w:val="000000" w:themeColor="text1"/>
              </w:rPr>
              <w:t>條等</w:t>
            </w:r>
            <w:r w:rsidRPr="00B36FD7">
              <w:rPr>
                <w:rFonts w:ascii="標楷體" w:eastAsia="標楷體" w:hAnsi="標楷體"/>
                <w:color w:val="000000" w:themeColor="text1"/>
              </w:rPr>
              <w:t>4</w:t>
            </w:r>
            <w:r w:rsidRPr="00B36FD7">
              <w:rPr>
                <w:rFonts w:ascii="標楷體" w:eastAsia="標楷體" w:hAnsi="標楷體" w:hint="eastAsia"/>
                <w:color w:val="000000" w:themeColor="text1"/>
              </w:rPr>
              <w:t>項規定。缺一者不列計。</w:t>
            </w:r>
          </w:p>
          <w:p w14:paraId="023E1316"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⑤</w:t>
            </w:r>
            <w:r w:rsidRPr="00B36FD7">
              <w:rPr>
                <w:rFonts w:ascii="標楷體" w:eastAsia="標楷體" w:hAnsi="標楷體" w:cs="標楷體" w:hint="eastAsia"/>
                <w:color w:val="000000" w:themeColor="text1"/>
              </w:rPr>
              <w:t>聘僱外國人工作或生活管理須知、國內長期照顧資訊及外國人懷孕之權益事項：至少包含外國人管理規則、外國人來源國社會或風俗民情、外國人工作及生活管理注意事項、國內長期照顧資訊及外國人懷孕權益等</w:t>
            </w:r>
            <w:r w:rsidRPr="00B36FD7">
              <w:rPr>
                <w:rFonts w:ascii="標楷體" w:eastAsia="標楷體" w:hAnsi="標楷體" w:cs="標楷體"/>
                <w:color w:val="000000" w:themeColor="text1"/>
              </w:rPr>
              <w:t>5</w:t>
            </w:r>
            <w:r w:rsidRPr="00B36FD7">
              <w:rPr>
                <w:rFonts w:ascii="標楷體" w:eastAsia="標楷體" w:hAnsi="標楷體" w:cs="標楷體" w:hint="eastAsia"/>
                <w:color w:val="000000" w:themeColor="text1"/>
              </w:rPr>
              <w:t>項，如雇主聘僱外籍看護工，則需有入國後補充訓練課程資訊。缺一者不列計。</w:t>
            </w:r>
          </w:p>
          <w:p w14:paraId="226EE7D2"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4</w:t>
            </w:r>
            <w:r w:rsidRPr="00B36FD7">
              <w:rPr>
                <w:rFonts w:ascii="標楷體" w:eastAsia="標楷體" w:hAnsi="標楷體" w:hint="eastAsia"/>
                <w:color w:val="000000" w:themeColor="text1"/>
              </w:rPr>
              <w:t>）外國人部分：</w:t>
            </w:r>
          </w:p>
          <w:p w14:paraId="13C018F1" w14:textId="77777777" w:rsidR="000C3B1B" w:rsidRPr="00B36FD7" w:rsidRDefault="00A056B0" w:rsidP="009F3C46">
            <w:pPr>
              <w:pStyle w:val="ad"/>
              <w:spacing w:line="400" w:lineRule="exact"/>
              <w:ind w:left="1344" w:hanging="480"/>
              <w:jc w:val="both"/>
              <w:rPr>
                <w:rFonts w:ascii="標楷體" w:eastAsia="標楷體" w:hAnsi="標楷體"/>
                <w:color w:val="000000" w:themeColor="text1"/>
              </w:rPr>
            </w:pPr>
            <w:r w:rsidRPr="00B36FD7">
              <w:rPr>
                <w:rFonts w:ascii="標楷體" w:eastAsia="標楷體" w:hAnsi="標楷體"/>
                <w:color w:val="000000" w:themeColor="text1"/>
              </w:rPr>
              <w:t xml:space="preserve">  </w:t>
            </w:r>
            <w:r w:rsidRPr="00B36FD7">
              <w:rPr>
                <w:rFonts w:ascii="新細明體" w:hAnsi="新細明體" w:cs="新細明體" w:hint="eastAsia"/>
                <w:color w:val="000000" w:themeColor="text1"/>
              </w:rPr>
              <w:t>①</w:t>
            </w:r>
            <w:r w:rsidRPr="00B36FD7">
              <w:rPr>
                <w:rFonts w:ascii="標楷體" w:eastAsia="標楷體" w:hAnsi="標楷體" w:hint="eastAsia"/>
                <w:color w:val="000000" w:themeColor="text1"/>
              </w:rPr>
              <w:t>外國人報到紀錄表：於外國人入國或交付雇主時，記載仲介機構交付外國人之相關資料、法令宣導等文件，並請外國人簽收。外國人未簽名者不列計。</w:t>
            </w:r>
          </w:p>
          <w:p w14:paraId="4B89A221"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②</w:t>
            </w:r>
            <w:r w:rsidRPr="00B36FD7">
              <w:rPr>
                <w:rFonts w:ascii="標楷體" w:eastAsia="標楷體" w:hAnsi="標楷體" w:hint="eastAsia"/>
                <w:color w:val="000000" w:themeColor="text1"/>
              </w:rPr>
              <w:t>外國人報到紀錄表須有中文及外國人母國語文對照，並完整記載服務或雙語人員簽章、外國人簽名或蓋章及日期等</w:t>
            </w:r>
            <w:r w:rsidRPr="00B36FD7">
              <w:rPr>
                <w:rFonts w:ascii="標楷體" w:eastAsia="標楷體" w:hAnsi="標楷體"/>
                <w:color w:val="000000" w:themeColor="text1"/>
              </w:rPr>
              <w:t>3</w:t>
            </w:r>
            <w:r w:rsidRPr="00B36FD7">
              <w:rPr>
                <w:rFonts w:ascii="標楷體" w:eastAsia="標楷體" w:hAnsi="標楷體" w:hint="eastAsia"/>
                <w:color w:val="000000" w:themeColor="text1"/>
              </w:rPr>
              <w:t>項。缺一者不列計。</w:t>
            </w:r>
          </w:p>
          <w:p w14:paraId="7A1D97E3"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lastRenderedPageBreak/>
              <w:t>③</w:t>
            </w:r>
            <w:r w:rsidRPr="00B36FD7">
              <w:rPr>
                <w:rFonts w:ascii="標楷體" w:eastAsia="標楷體" w:hAnsi="標楷體" w:hint="eastAsia"/>
                <w:color w:val="000000" w:themeColor="text1"/>
              </w:rPr>
              <w:t>法令宣導：須至少包含「就業服務法」第</w:t>
            </w:r>
            <w:r w:rsidRPr="00B36FD7">
              <w:rPr>
                <w:rFonts w:ascii="標楷體" w:eastAsia="標楷體" w:hAnsi="標楷體"/>
                <w:color w:val="000000" w:themeColor="text1"/>
              </w:rPr>
              <w:t>5</w:t>
            </w:r>
            <w:r w:rsidRPr="00B36FD7">
              <w:rPr>
                <w:rFonts w:ascii="標楷體" w:eastAsia="標楷體" w:hAnsi="標楷體" w:hint="eastAsia"/>
                <w:color w:val="000000" w:themeColor="text1"/>
              </w:rPr>
              <w:t>條、第</w:t>
            </w:r>
            <w:r w:rsidRPr="00B36FD7">
              <w:rPr>
                <w:rFonts w:ascii="標楷體" w:eastAsia="標楷體" w:hAnsi="標楷體"/>
                <w:color w:val="000000" w:themeColor="text1"/>
              </w:rPr>
              <w:t>54</w:t>
            </w:r>
            <w:r w:rsidRPr="00B36FD7">
              <w:rPr>
                <w:rFonts w:ascii="標楷體" w:eastAsia="標楷體" w:hAnsi="標楷體" w:hint="eastAsia"/>
                <w:color w:val="000000" w:themeColor="text1"/>
              </w:rPr>
              <w:t>條、第</w:t>
            </w:r>
            <w:r w:rsidRPr="00B36FD7">
              <w:rPr>
                <w:rFonts w:ascii="標楷體" w:eastAsia="標楷體" w:hAnsi="標楷體"/>
                <w:color w:val="000000" w:themeColor="text1"/>
              </w:rPr>
              <w:t>55</w:t>
            </w:r>
            <w:r w:rsidRPr="00B36FD7">
              <w:rPr>
                <w:rFonts w:ascii="標楷體" w:eastAsia="標楷體" w:hAnsi="標楷體" w:hint="eastAsia"/>
                <w:color w:val="000000" w:themeColor="text1"/>
              </w:rPr>
              <w:t>條、第</w:t>
            </w:r>
            <w:r w:rsidRPr="00B36FD7">
              <w:rPr>
                <w:rFonts w:ascii="標楷體" w:eastAsia="標楷體" w:hAnsi="標楷體"/>
                <w:color w:val="000000" w:themeColor="text1"/>
              </w:rPr>
              <w:t>57</w:t>
            </w:r>
            <w:r w:rsidRPr="00B36FD7">
              <w:rPr>
                <w:rFonts w:ascii="標楷體" w:eastAsia="標楷體" w:hAnsi="標楷體" w:hint="eastAsia"/>
                <w:color w:val="000000" w:themeColor="text1"/>
              </w:rPr>
              <w:t>條及第</w:t>
            </w:r>
            <w:r w:rsidRPr="00B36FD7">
              <w:rPr>
                <w:rFonts w:ascii="標楷體" w:eastAsia="標楷體" w:hAnsi="標楷體"/>
                <w:color w:val="000000" w:themeColor="text1"/>
              </w:rPr>
              <w:t>73</w:t>
            </w:r>
            <w:r w:rsidRPr="00B36FD7">
              <w:rPr>
                <w:rFonts w:ascii="標楷體" w:eastAsia="標楷體" w:hAnsi="標楷體" w:hint="eastAsia"/>
                <w:color w:val="000000" w:themeColor="text1"/>
              </w:rPr>
              <w:t>條等</w:t>
            </w:r>
            <w:r w:rsidRPr="00B36FD7">
              <w:rPr>
                <w:rFonts w:ascii="標楷體" w:eastAsia="標楷體" w:hAnsi="標楷體"/>
                <w:color w:val="000000" w:themeColor="text1"/>
              </w:rPr>
              <w:t>5</w:t>
            </w:r>
            <w:r w:rsidRPr="00B36FD7">
              <w:rPr>
                <w:rFonts w:ascii="標楷體" w:eastAsia="標楷體" w:hAnsi="標楷體" w:hint="eastAsia"/>
                <w:color w:val="000000" w:themeColor="text1"/>
              </w:rPr>
              <w:t>項規定；動物保護法第</w:t>
            </w:r>
            <w:r w:rsidRPr="00B36FD7">
              <w:rPr>
                <w:rFonts w:ascii="標楷體" w:eastAsia="標楷體" w:hAnsi="標楷體"/>
                <w:color w:val="000000" w:themeColor="text1"/>
              </w:rPr>
              <w:t>6</w:t>
            </w:r>
            <w:r w:rsidRPr="00B36FD7">
              <w:rPr>
                <w:rFonts w:ascii="標楷體" w:eastAsia="標楷體" w:hAnsi="標楷體" w:hint="eastAsia"/>
                <w:color w:val="000000" w:themeColor="text1"/>
              </w:rPr>
              <w:t>條、第</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條、第</w:t>
            </w:r>
            <w:r w:rsidRPr="00B36FD7">
              <w:rPr>
                <w:rFonts w:ascii="標楷體" w:eastAsia="標楷體" w:hAnsi="標楷體"/>
                <w:color w:val="000000" w:themeColor="text1"/>
              </w:rPr>
              <w:t>25</w:t>
            </w:r>
            <w:r w:rsidRPr="00B36FD7">
              <w:rPr>
                <w:rFonts w:ascii="標楷體" w:eastAsia="標楷體" w:hAnsi="標楷體" w:hint="eastAsia"/>
                <w:color w:val="000000" w:themeColor="text1"/>
              </w:rPr>
              <w:t>條及第</w:t>
            </w:r>
            <w:r w:rsidRPr="00B36FD7">
              <w:rPr>
                <w:rFonts w:ascii="標楷體" w:eastAsia="標楷體" w:hAnsi="標楷體"/>
                <w:color w:val="000000" w:themeColor="text1"/>
              </w:rPr>
              <w:t>27</w:t>
            </w:r>
            <w:r w:rsidRPr="00B36FD7">
              <w:rPr>
                <w:rFonts w:ascii="標楷體" w:eastAsia="標楷體" w:hAnsi="標楷體" w:hint="eastAsia"/>
                <w:color w:val="000000" w:themeColor="text1"/>
              </w:rPr>
              <w:t>條規定。缺一者不列計。</w:t>
            </w:r>
          </w:p>
          <w:p w14:paraId="5C58DFBE"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④</w:t>
            </w:r>
            <w:r w:rsidRPr="00B36FD7">
              <w:rPr>
                <w:rFonts w:ascii="標楷體" w:eastAsia="標楷體" w:hAnsi="標楷體" w:cs="新細明體" w:hint="eastAsia"/>
                <w:color w:val="000000" w:themeColor="text1"/>
              </w:rPr>
              <w:t>合法匯款資訊：包含薪資及一般匯兌之合法匯款管道資訊。</w:t>
            </w:r>
          </w:p>
          <w:p w14:paraId="588C54AA"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⑤</w:t>
            </w:r>
            <w:r w:rsidRPr="00B36FD7">
              <w:rPr>
                <w:rFonts w:ascii="標楷體" w:eastAsia="標楷體" w:hAnsi="標楷體" w:cs="新細明體" w:hint="eastAsia"/>
                <w:color w:val="000000" w:themeColor="text1"/>
              </w:rPr>
              <w:t>毒品防治宣導：包含毒品危害防治之宣導資訊，例如毒品危害防制條例相關規定及通報和戒毒專線等。</w:t>
            </w:r>
          </w:p>
          <w:p w14:paraId="1A98D307"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⑥</w:t>
            </w:r>
            <w:r w:rsidRPr="00B36FD7">
              <w:rPr>
                <w:rFonts w:ascii="標楷體" w:eastAsia="標楷體" w:hAnsi="標楷體" w:hint="eastAsia"/>
                <w:color w:val="000000" w:themeColor="text1"/>
              </w:rPr>
              <w:t>入國工作或生活須知：須至少包含工作規則、我國社會或風俗民情、勞工在台工作及生活注意事項等</w:t>
            </w:r>
            <w:r w:rsidRPr="00B36FD7">
              <w:rPr>
                <w:rFonts w:ascii="標楷體" w:eastAsia="標楷體" w:hAnsi="標楷體"/>
                <w:color w:val="000000" w:themeColor="text1"/>
              </w:rPr>
              <w:t>3</w:t>
            </w:r>
            <w:r w:rsidRPr="00B36FD7">
              <w:rPr>
                <w:rFonts w:ascii="標楷體" w:eastAsia="標楷體" w:hAnsi="標楷體" w:hint="eastAsia"/>
                <w:color w:val="000000" w:themeColor="text1"/>
              </w:rPr>
              <w:t>項，缺一者不列計。</w:t>
            </w:r>
          </w:p>
          <w:p w14:paraId="73E48224"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⑦</w:t>
            </w:r>
            <w:r w:rsidRPr="00B36FD7">
              <w:rPr>
                <w:rFonts w:ascii="標楷體" w:eastAsia="標楷體" w:hAnsi="標楷體" w:cs="標楷體" w:hint="eastAsia"/>
                <w:color w:val="000000" w:themeColor="text1"/>
              </w:rPr>
              <w:t>防疫宣導、職業安全及補充訓練資訊：仲介機構應提供外國人入境、返國休假前及再次來臺前之傳染病防疫資訊。另如抽選外國人為事業類外國人，則需有職業安全宣導資訊；</w:t>
            </w:r>
            <w:r w:rsidRPr="00B36FD7">
              <w:rPr>
                <w:rFonts w:ascii="標楷體" w:eastAsia="標楷體" w:hAnsi="標楷體" w:cs="標楷體" w:hint="eastAsia"/>
                <w:color w:val="000000" w:themeColor="text1"/>
                <w:lang w:eastAsia="zh-HK"/>
              </w:rPr>
              <w:t>如抽選</w:t>
            </w:r>
            <w:r w:rsidRPr="00B36FD7">
              <w:rPr>
                <w:rFonts w:ascii="標楷體" w:eastAsia="標楷體" w:hAnsi="標楷體" w:cs="標楷體" w:hint="eastAsia"/>
                <w:color w:val="000000" w:themeColor="text1"/>
              </w:rPr>
              <w:t>為外籍看護工，</w:t>
            </w:r>
            <w:r w:rsidRPr="00B36FD7">
              <w:rPr>
                <w:rFonts w:ascii="標楷體" w:eastAsia="標楷體" w:hAnsi="標楷體" w:cs="標楷體" w:hint="eastAsia"/>
                <w:color w:val="000000" w:themeColor="text1"/>
                <w:lang w:eastAsia="zh-HK"/>
              </w:rPr>
              <w:t>則需有</w:t>
            </w:r>
            <w:r w:rsidRPr="00B36FD7">
              <w:rPr>
                <w:rFonts w:ascii="標楷體" w:eastAsia="標楷體" w:hAnsi="標楷體" w:cs="標楷體" w:hint="eastAsia"/>
                <w:color w:val="000000" w:themeColor="text1"/>
              </w:rPr>
              <w:t>入國後補充訓練課程資訊。</w:t>
            </w:r>
          </w:p>
          <w:p w14:paraId="20618DAD" w14:textId="77777777" w:rsidR="000C3B1B" w:rsidRPr="00B36FD7" w:rsidRDefault="00A056B0" w:rsidP="009F3C46">
            <w:pPr>
              <w:pStyle w:val="ad"/>
              <w:spacing w:line="400" w:lineRule="exact"/>
              <w:ind w:left="1301" w:hanging="240"/>
              <w:jc w:val="both"/>
              <w:rPr>
                <w:rFonts w:ascii="標楷體" w:eastAsia="標楷體" w:hAnsi="標楷體"/>
                <w:color w:val="000000" w:themeColor="text1"/>
              </w:rPr>
            </w:pPr>
            <w:r w:rsidRPr="00B36FD7">
              <w:rPr>
                <w:rFonts w:ascii="新細明體" w:hAnsi="新細明體" w:cs="新細明體" w:hint="eastAsia"/>
                <w:color w:val="000000" w:themeColor="text1"/>
              </w:rPr>
              <w:t>⑧</w:t>
            </w:r>
            <w:r w:rsidRPr="00B36FD7">
              <w:rPr>
                <w:rFonts w:ascii="標楷體" w:eastAsia="標楷體" w:hAnsi="標楷體" w:cs="標楷體" w:hint="eastAsia"/>
                <w:color w:val="000000" w:themeColor="text1"/>
              </w:rPr>
              <w:t>交予外國人之法令宣導、合法匯款資訊、毒品防治、防疫、職業安全宣導或外籍看護工入國後補充訓練課程之宣導資訊及工作、生活須知等文件均須翻譯為外國人母國語文。無外國人母國語文者，不列計。</w:t>
            </w:r>
          </w:p>
          <w:p w14:paraId="5984DD38"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相關資訊須有交付雇主及外國人之紀錄或證明，未能提供交付雇主及外國人之相關證明者，不列計資訊週期。</w:t>
            </w:r>
          </w:p>
          <w:p w14:paraId="59279019"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資訊週期係當年度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日止，仲介機構提供雇主及外國人資訊之平均週期。</w:t>
            </w:r>
          </w:p>
          <w:p w14:paraId="5DCFF85B"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lastRenderedPageBreak/>
              <w:t>5.</w:t>
            </w:r>
            <w:r w:rsidR="00A056B0" w:rsidRPr="00B36FD7">
              <w:rPr>
                <w:rFonts w:ascii="標楷體" w:eastAsia="標楷體" w:hAnsi="標楷體" w:hint="eastAsia"/>
                <w:color w:val="000000" w:themeColor="text1"/>
                <w:sz w:val="24"/>
                <w:szCs w:val="24"/>
              </w:rPr>
              <w:t>提供外國人及雇主非勞工行政服務：</w:t>
            </w:r>
          </w:p>
          <w:p w14:paraId="0E779CC5"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）請仲介機構提供外國人及雇主於當年度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日止期間之非勞工行政服務資料，說明提供諮詢或輔導服務方式及相關資源聯繫管道。</w:t>
            </w:r>
          </w:p>
          <w:p w14:paraId="1DC5DFA6"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）非勞工行政服務係指：非勞工主管機關主管事項（如：相關入出境問題、稅法、衛生醫療、心理諮詢、休閒文化等），其資源聯絡名冊係指為提供非勞工行政服務所運用之各項相關資源。</w:t>
            </w:r>
          </w:p>
          <w:p w14:paraId="4B21B1FB"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3</w:t>
            </w:r>
            <w:r w:rsidRPr="00B36FD7">
              <w:rPr>
                <w:rFonts w:ascii="標楷體" w:eastAsia="標楷體" w:hAnsi="標楷體" w:hint="eastAsia"/>
                <w:color w:val="000000" w:themeColor="text1"/>
              </w:rPr>
              <w:t>）非勞工行政服務須至少包含標準作業流程（</w:t>
            </w:r>
            <w:r w:rsidRPr="00B36FD7">
              <w:rPr>
                <w:rFonts w:ascii="標楷體" w:eastAsia="標楷體" w:hAnsi="標楷體"/>
                <w:color w:val="000000" w:themeColor="text1"/>
              </w:rPr>
              <w:t>SOP</w:t>
            </w:r>
            <w:r w:rsidRPr="00B36FD7">
              <w:rPr>
                <w:rFonts w:ascii="標楷體" w:eastAsia="標楷體" w:hAnsi="標楷體" w:hint="eastAsia"/>
                <w:color w:val="000000" w:themeColor="text1"/>
              </w:rPr>
              <w:t>）、資源聯絡名冊及處理紀錄表等</w:t>
            </w:r>
            <w:r w:rsidRPr="00B36FD7">
              <w:rPr>
                <w:rFonts w:ascii="標楷體" w:eastAsia="標楷體" w:hAnsi="標楷體"/>
                <w:color w:val="000000" w:themeColor="text1"/>
              </w:rPr>
              <w:t>3</w:t>
            </w:r>
            <w:r w:rsidRPr="00B36FD7">
              <w:rPr>
                <w:rFonts w:ascii="標楷體" w:eastAsia="標楷體" w:hAnsi="標楷體" w:hint="eastAsia"/>
                <w:color w:val="000000" w:themeColor="text1"/>
              </w:rPr>
              <w:t>項，缺一者不列計。</w:t>
            </w:r>
          </w:p>
          <w:p w14:paraId="66B5B961"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4</w:t>
            </w:r>
            <w:r w:rsidRPr="00B36FD7">
              <w:rPr>
                <w:rFonts w:ascii="標楷體" w:eastAsia="標楷體" w:hAnsi="標楷體" w:hint="eastAsia"/>
                <w:color w:val="000000" w:themeColor="text1"/>
              </w:rPr>
              <w:t>）資源聯絡名冊，至少建有資源單位、服務項目、聯絡方式、服務時間等項目資料，缺一者不列計。</w:t>
            </w:r>
          </w:p>
          <w:p w14:paraId="6495BE37"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5</w:t>
            </w:r>
            <w:r w:rsidRPr="00B36FD7">
              <w:rPr>
                <w:rFonts w:ascii="標楷體" w:eastAsia="標楷體" w:hAnsi="標楷體" w:hint="eastAsia"/>
                <w:color w:val="000000" w:themeColor="text1"/>
              </w:rPr>
              <w:t>）處理紀錄表內容應包含服務人員姓名、外國人姓名、雇主姓名、諮詢輔導經過、諮詢輔導結果等</w:t>
            </w:r>
            <w:r w:rsidRPr="00B36FD7">
              <w:rPr>
                <w:rFonts w:ascii="標楷體" w:eastAsia="標楷體" w:hAnsi="標楷體"/>
                <w:color w:val="000000" w:themeColor="text1"/>
              </w:rPr>
              <w:t>5</w:t>
            </w:r>
            <w:r w:rsidRPr="00B36FD7">
              <w:rPr>
                <w:rFonts w:ascii="標楷體" w:eastAsia="標楷體" w:hAnsi="標楷體" w:hint="eastAsia"/>
                <w:color w:val="000000" w:themeColor="text1"/>
              </w:rPr>
              <w:t>項。缺一者不列計。僅備置空白處理紀錄表者，不列計。</w:t>
            </w:r>
          </w:p>
          <w:p w14:paraId="5FAF271C"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6</w:t>
            </w:r>
            <w:r w:rsidRPr="00B36FD7">
              <w:rPr>
                <w:rFonts w:ascii="標楷體" w:eastAsia="標楷體" w:hAnsi="標楷體" w:hint="eastAsia"/>
                <w:color w:val="000000" w:themeColor="text1"/>
              </w:rPr>
              <w:t>）評鑑人員可當場詢問員工、外國人或雇主是否有資源聯絡名單、諮詢輔導機制。</w:t>
            </w:r>
          </w:p>
          <w:p w14:paraId="5D7C42EC"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7</w:t>
            </w:r>
            <w:r w:rsidRPr="00B36FD7">
              <w:rPr>
                <w:rFonts w:ascii="標楷體" w:eastAsia="標楷體" w:hAnsi="標楷體" w:hint="eastAsia"/>
                <w:color w:val="000000" w:themeColor="text1"/>
              </w:rPr>
              <w:t>）活動：至少應以書面說明（</w:t>
            </w:r>
            <w:r w:rsidRPr="00B36FD7">
              <w:rPr>
                <w:rFonts w:ascii="標楷體" w:eastAsia="標楷體" w:hAnsi="標楷體"/>
                <w:color w:val="000000" w:themeColor="text1"/>
              </w:rPr>
              <w:t>a</w:t>
            </w:r>
            <w:r w:rsidRPr="00B36FD7">
              <w:rPr>
                <w:rFonts w:ascii="標楷體" w:eastAsia="標楷體" w:hAnsi="標楷體" w:hint="eastAsia"/>
                <w:color w:val="000000" w:themeColor="text1"/>
              </w:rPr>
              <w:t>）活動主題及內容（至少含時間、地點及舉辦方式）、（</w:t>
            </w:r>
            <w:r w:rsidRPr="00B36FD7">
              <w:rPr>
                <w:rFonts w:ascii="標楷體" w:eastAsia="標楷體" w:hAnsi="標楷體"/>
                <w:color w:val="000000" w:themeColor="text1"/>
              </w:rPr>
              <w:t>b</w:t>
            </w:r>
            <w:r w:rsidRPr="00B36FD7">
              <w:rPr>
                <w:rFonts w:ascii="標楷體" w:eastAsia="標楷體" w:hAnsi="標楷體" w:hint="eastAsia"/>
                <w:color w:val="000000" w:themeColor="text1"/>
              </w:rPr>
              <w:t>）參與人員及單位團體、（</w:t>
            </w:r>
            <w:r w:rsidRPr="00B36FD7">
              <w:rPr>
                <w:rFonts w:ascii="標楷體" w:eastAsia="標楷體" w:hAnsi="標楷體"/>
                <w:color w:val="000000" w:themeColor="text1"/>
              </w:rPr>
              <w:t>c</w:t>
            </w:r>
            <w:r w:rsidRPr="00B36FD7">
              <w:rPr>
                <w:rFonts w:ascii="標楷體" w:eastAsia="標楷體" w:hAnsi="標楷體" w:hint="eastAsia"/>
                <w:color w:val="000000" w:themeColor="text1"/>
              </w:rPr>
              <w:t>）照片或服務過程費用支出證明及（</w:t>
            </w:r>
            <w:r w:rsidRPr="00B36FD7">
              <w:rPr>
                <w:rFonts w:ascii="標楷體" w:eastAsia="標楷體" w:hAnsi="標楷體"/>
                <w:color w:val="000000" w:themeColor="text1"/>
              </w:rPr>
              <w:t>d</w:t>
            </w:r>
            <w:r w:rsidRPr="00B36FD7">
              <w:rPr>
                <w:rFonts w:ascii="標楷體" w:eastAsia="標楷體" w:hAnsi="標楷體" w:hint="eastAsia"/>
                <w:color w:val="000000" w:themeColor="text1"/>
              </w:rPr>
              <w:t>）成果摘要等</w:t>
            </w:r>
            <w:r w:rsidRPr="00B36FD7">
              <w:rPr>
                <w:rFonts w:ascii="標楷體" w:eastAsia="標楷體" w:hAnsi="標楷體"/>
                <w:color w:val="000000" w:themeColor="text1"/>
              </w:rPr>
              <w:t>4</w:t>
            </w:r>
            <w:r w:rsidRPr="00B36FD7">
              <w:rPr>
                <w:rFonts w:ascii="標楷體" w:eastAsia="標楷體" w:hAnsi="標楷體" w:hint="eastAsia"/>
                <w:color w:val="000000" w:themeColor="text1"/>
              </w:rPr>
              <w:t>者，缺一者不列計。如僅為訪視或資訊提供者，不列計。</w:t>
            </w:r>
          </w:p>
          <w:p w14:paraId="03204B34"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6.</w:t>
            </w:r>
            <w:r w:rsidR="00A056B0" w:rsidRPr="00B36FD7">
              <w:rPr>
                <w:rFonts w:ascii="標楷體" w:eastAsia="標楷體" w:hAnsi="標楷體" w:hint="eastAsia"/>
                <w:color w:val="000000" w:themeColor="text1"/>
                <w:sz w:val="24"/>
                <w:szCs w:val="24"/>
              </w:rPr>
              <w:t>終止委任文件須至少包含仲介機構簽章、雇主簽章及終止日期等</w:t>
            </w:r>
            <w:r w:rsidR="00A056B0"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項。缺一者不列計。</w:t>
            </w:r>
          </w:p>
          <w:p w14:paraId="08F1B9D9"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7.</w:t>
            </w:r>
            <w:r w:rsidR="00A056B0" w:rsidRPr="00B36FD7">
              <w:rPr>
                <w:rFonts w:ascii="標楷體" w:eastAsia="標楷體" w:hAnsi="標楷體" w:hint="eastAsia"/>
                <w:color w:val="000000" w:themeColor="text1"/>
                <w:sz w:val="24"/>
                <w:szCs w:val="24"/>
              </w:rPr>
              <w:t>終止服務文件須至少包含仲介機構簽章、外國人簽章及終止日期等</w:t>
            </w:r>
            <w:r w:rsidR="00A056B0"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項。缺一者不列計。</w:t>
            </w:r>
          </w:p>
          <w:p w14:paraId="3C7376E7"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s="標楷體"/>
                <w:color w:val="000000" w:themeColor="text1"/>
                <w:sz w:val="24"/>
                <w:szCs w:val="24"/>
              </w:rPr>
              <w:lastRenderedPageBreak/>
              <w:t>8.</w:t>
            </w:r>
            <w:r w:rsidR="00A056B0" w:rsidRPr="00B36FD7">
              <w:rPr>
                <w:rFonts w:ascii="標楷體" w:eastAsia="標楷體" w:hAnsi="標楷體" w:cs="標楷體" w:hint="eastAsia"/>
                <w:color w:val="000000" w:themeColor="text1"/>
                <w:sz w:val="24"/>
                <w:szCs w:val="24"/>
              </w:rPr>
              <w:t>點交</w:t>
            </w:r>
            <w:r w:rsidR="00A056B0" w:rsidRPr="00B36FD7">
              <w:rPr>
                <w:rFonts w:ascii="標楷體" w:eastAsia="標楷體" w:hAnsi="標楷體" w:hint="eastAsia"/>
                <w:color w:val="000000" w:themeColor="text1"/>
                <w:sz w:val="24"/>
                <w:szCs w:val="24"/>
              </w:rPr>
              <w:t>清單</w:t>
            </w:r>
            <w:r w:rsidR="00A056B0" w:rsidRPr="00B36FD7">
              <w:rPr>
                <w:rFonts w:ascii="標楷體" w:eastAsia="標楷體" w:hAnsi="標楷體" w:cs="標楷體" w:hint="eastAsia"/>
                <w:color w:val="000000" w:themeColor="text1"/>
                <w:sz w:val="24"/>
                <w:szCs w:val="24"/>
              </w:rPr>
              <w:t>應包括：點交文件之名稱、日期，並經雇主</w:t>
            </w:r>
            <w:r w:rsidR="00A056B0" w:rsidRPr="00B36FD7">
              <w:rPr>
                <w:rFonts w:ascii="標楷體" w:eastAsia="標楷體" w:hAnsi="標楷體" w:cs="標楷體" w:hint="eastAsia"/>
                <w:color w:val="000000" w:themeColor="text1"/>
                <w:sz w:val="24"/>
                <w:szCs w:val="24"/>
                <w:lang w:eastAsia="zh-HK"/>
              </w:rPr>
              <w:t>或委託人</w:t>
            </w:r>
            <w:r w:rsidR="00A056B0" w:rsidRPr="00B36FD7">
              <w:rPr>
                <w:rFonts w:ascii="標楷體" w:eastAsia="標楷體" w:hAnsi="標楷體" w:cs="標楷體" w:hint="eastAsia"/>
                <w:color w:val="000000" w:themeColor="text1"/>
                <w:sz w:val="24"/>
                <w:szCs w:val="24"/>
              </w:rPr>
              <w:t>簽章，缺一者不列計。</w:t>
            </w:r>
          </w:p>
          <w:p w14:paraId="34A547D0"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9.</w:t>
            </w:r>
            <w:r w:rsidR="00A056B0" w:rsidRPr="00B36FD7">
              <w:rPr>
                <w:rFonts w:ascii="標楷體" w:eastAsia="標楷體" w:hAnsi="標楷體" w:hint="eastAsia"/>
                <w:color w:val="000000" w:themeColor="text1"/>
                <w:sz w:val="24"/>
                <w:szCs w:val="24"/>
              </w:rPr>
              <w:t>雇主</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或外國人</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非以雙方合意簽定終止委任</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服務</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契約者，仲介機構仍應提供契約終止之證明</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如雇主繕發之委任契約終止信函等</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替代，且仍需提供已返還雇主文件之證明。</w:t>
            </w:r>
          </w:p>
        </w:tc>
      </w:tr>
      <w:tr w:rsidR="000C3B1B" w:rsidRPr="00B36FD7" w14:paraId="4B661958" w14:textId="77777777" w:rsidTr="00285171">
        <w:tc>
          <w:tcPr>
            <w:tcW w:w="3261" w:type="dxa"/>
            <w:tcBorders>
              <w:top w:val="single" w:sz="6" w:space="0" w:color="000000"/>
              <w:left w:val="single" w:sz="18" w:space="0" w:color="000000"/>
              <w:bottom w:val="single" w:sz="6" w:space="0" w:color="000000"/>
              <w:right w:val="single" w:sz="6" w:space="0" w:color="000000"/>
            </w:tcBorders>
            <w:vAlign w:val="center"/>
          </w:tcPr>
          <w:p w14:paraId="54C04B58" w14:textId="77777777" w:rsidR="000C3B1B" w:rsidRPr="00C52CCC" w:rsidRDefault="00A056B0" w:rsidP="009F3C46">
            <w:pPr>
              <w:pStyle w:val="ad"/>
              <w:spacing w:line="400" w:lineRule="exact"/>
              <w:ind w:left="240" w:hanging="240"/>
              <w:jc w:val="both"/>
              <w:rPr>
                <w:rFonts w:ascii="標楷體" w:eastAsia="標楷體" w:hAnsi="標楷體"/>
              </w:rPr>
            </w:pPr>
            <w:r w:rsidRPr="00C52CCC">
              <w:rPr>
                <w:rFonts w:ascii="標楷體" w:eastAsia="標楷體" w:hAnsi="標楷體"/>
              </w:rPr>
              <w:lastRenderedPageBreak/>
              <w:t>2.</w:t>
            </w:r>
            <w:r w:rsidRPr="00C52CCC">
              <w:rPr>
                <w:rFonts w:ascii="標楷體" w:eastAsia="標楷體" w:hAnsi="標楷體" w:hint="eastAsia"/>
              </w:rPr>
              <w:t>申訴及異常事件處理</w:t>
            </w:r>
            <w:r w:rsidRPr="00C52CCC">
              <w:rPr>
                <w:rFonts w:ascii="標楷體" w:eastAsia="標楷體" w:hAnsi="標楷體"/>
              </w:rPr>
              <w:t>(7</w:t>
            </w:r>
            <w:r w:rsidRPr="00C52CCC">
              <w:rPr>
                <w:rFonts w:ascii="標楷體" w:eastAsia="標楷體" w:hAnsi="標楷體" w:hint="eastAsia"/>
              </w:rPr>
              <w:t>分</w:t>
            </w:r>
            <w:r w:rsidRPr="00C52CCC">
              <w:rPr>
                <w:rFonts w:ascii="標楷體" w:eastAsia="標楷體" w:hAnsi="標楷體"/>
              </w:rPr>
              <w:t>)</w:t>
            </w:r>
          </w:p>
          <w:p w14:paraId="701740F0" w14:textId="77777777" w:rsidR="000C3B1B" w:rsidRPr="00C52CCC" w:rsidRDefault="00A056B0" w:rsidP="009F3C46">
            <w:pPr>
              <w:pStyle w:val="ad"/>
              <w:spacing w:line="400" w:lineRule="exact"/>
              <w:ind w:left="238"/>
              <w:rPr>
                <w:rFonts w:ascii="標楷體" w:eastAsia="標楷體" w:hAnsi="標楷體"/>
              </w:rPr>
            </w:pPr>
            <w:r w:rsidRPr="00C52CCC">
              <w:rPr>
                <w:rFonts w:ascii="標楷體" w:eastAsia="標楷體" w:hAnsi="標楷體" w:hint="eastAsia"/>
              </w:rPr>
              <w:t>得分小計：</w:t>
            </w:r>
            <w:r w:rsidRPr="00C52CCC">
              <w:rPr>
                <w:rFonts w:ascii="標楷體" w:eastAsia="標楷體" w:hAnsi="標楷體"/>
              </w:rPr>
              <w:t xml:space="preserve">     </w:t>
            </w:r>
            <w:r w:rsidRPr="00C52CCC">
              <w:rPr>
                <w:rFonts w:ascii="標楷體" w:eastAsia="標楷體" w:hAnsi="標楷體" w:hint="eastAsia"/>
              </w:rPr>
              <w:t>分</w:t>
            </w:r>
          </w:p>
        </w:tc>
        <w:tc>
          <w:tcPr>
            <w:tcW w:w="5391" w:type="dxa"/>
            <w:tcBorders>
              <w:top w:val="single" w:sz="6" w:space="0" w:color="000000"/>
              <w:left w:val="single" w:sz="6" w:space="0" w:color="000000"/>
              <w:bottom w:val="single" w:sz="6" w:space="0" w:color="000000"/>
              <w:right w:val="single" w:sz="6" w:space="0" w:color="000000"/>
            </w:tcBorders>
            <w:vAlign w:val="center"/>
          </w:tcPr>
          <w:p w14:paraId="47232C73" w14:textId="77777777" w:rsidR="000C3B1B" w:rsidRPr="00C52CCC" w:rsidRDefault="00A056B0" w:rsidP="009F3C46">
            <w:pPr>
              <w:pStyle w:val="ad"/>
              <w:spacing w:line="400" w:lineRule="exact"/>
              <w:jc w:val="both"/>
              <w:rPr>
                <w:rFonts w:ascii="標楷體" w:eastAsia="標楷體" w:hAnsi="標楷體"/>
              </w:rPr>
            </w:pPr>
            <w:r w:rsidRPr="00C52CCC">
              <w:rPr>
                <w:rFonts w:ascii="標楷體" w:eastAsia="標楷體" w:hAnsi="標楷體"/>
                <w:b/>
              </w:rPr>
              <w:t>(1)</w:t>
            </w:r>
            <w:r w:rsidRPr="00C52CCC">
              <w:rPr>
                <w:rFonts w:ascii="標楷體" w:eastAsia="標楷體" w:hAnsi="標楷體" w:hint="eastAsia"/>
                <w:b/>
              </w:rPr>
              <w:t>申訴之處理機制</w:t>
            </w:r>
            <w:r w:rsidR="008205AE" w:rsidRPr="00C52CCC">
              <w:rPr>
                <w:rFonts w:ascii="標楷體" w:eastAsia="標楷體" w:hAnsi="標楷體"/>
                <w:b/>
                <w:bCs/>
              </w:rPr>
              <w:t>(</w:t>
            </w:r>
            <w:r w:rsidRPr="00C52CCC">
              <w:rPr>
                <w:rFonts w:ascii="標楷體" w:eastAsia="標楷體" w:hAnsi="標楷體"/>
                <w:b/>
                <w:bCs/>
              </w:rPr>
              <w:t>1</w:t>
            </w:r>
            <w:r w:rsidRPr="00C52CCC">
              <w:rPr>
                <w:rFonts w:ascii="標楷體" w:eastAsia="標楷體" w:hAnsi="標楷體" w:hint="eastAsia"/>
                <w:b/>
              </w:rPr>
              <w:t>分</w:t>
            </w:r>
            <w:r w:rsidRPr="00C52CCC">
              <w:rPr>
                <w:rFonts w:ascii="標楷體" w:eastAsia="標楷體" w:hAnsi="標楷體"/>
                <w:b/>
              </w:rPr>
              <w:t>)</w:t>
            </w:r>
            <w:r w:rsidRPr="00C52CCC">
              <w:rPr>
                <w:rFonts w:ascii="標楷體" w:eastAsia="標楷體" w:hAnsi="標楷體" w:hint="eastAsia"/>
                <w:b/>
              </w:rPr>
              <w:t>：</w:t>
            </w:r>
          </w:p>
          <w:p w14:paraId="2B6D1BF5"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□0</w:t>
            </w:r>
            <w:r w:rsidRPr="00C52CCC">
              <w:rPr>
                <w:rFonts w:ascii="標楷體" w:eastAsia="標楷體" w:hAnsi="標楷體" w:hint="eastAsia"/>
              </w:rPr>
              <w:t>分：無設置申訴處理機制。</w:t>
            </w:r>
          </w:p>
          <w:p w14:paraId="13D65A3A"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□1</w:t>
            </w:r>
            <w:r w:rsidRPr="00C52CCC">
              <w:rPr>
                <w:rFonts w:ascii="標楷體" w:eastAsia="標楷體" w:hAnsi="標楷體" w:hint="eastAsia"/>
              </w:rPr>
              <w:t>分：對雇主及外國人之申訴，建有因應處理機制。</w:t>
            </w:r>
          </w:p>
          <w:p w14:paraId="21501CD8" w14:textId="77777777" w:rsidR="000C3B1B" w:rsidRPr="00C52CCC" w:rsidRDefault="00A056B0" w:rsidP="009F3C46">
            <w:pPr>
              <w:pStyle w:val="ad"/>
              <w:spacing w:line="400" w:lineRule="exact"/>
              <w:ind w:left="360" w:hanging="360"/>
              <w:jc w:val="both"/>
              <w:rPr>
                <w:rFonts w:ascii="標楷體" w:eastAsia="標楷體" w:hAnsi="標楷體"/>
              </w:rPr>
            </w:pPr>
            <w:r w:rsidRPr="00C52CCC">
              <w:rPr>
                <w:rFonts w:ascii="標楷體" w:eastAsia="標楷體" w:hAnsi="標楷體"/>
                <w:b/>
              </w:rPr>
              <w:t>(2)</w:t>
            </w:r>
            <w:r w:rsidRPr="00C52CCC">
              <w:rPr>
                <w:rFonts w:ascii="標楷體" w:eastAsia="標楷體" w:hAnsi="標楷體" w:hint="eastAsia"/>
                <w:b/>
              </w:rPr>
              <w:t>提供外國人申訴、反映及緊急聯絡管道</w:t>
            </w:r>
            <w:r w:rsidR="00D07046" w:rsidRPr="00C52CCC">
              <w:rPr>
                <w:rFonts w:ascii="標楷體" w:eastAsia="標楷體" w:hAnsi="標楷體"/>
                <w:b/>
                <w:bCs/>
              </w:rPr>
              <w:t>(</w:t>
            </w:r>
            <w:r w:rsidRPr="00C52CCC">
              <w:rPr>
                <w:rFonts w:ascii="標楷體" w:eastAsia="標楷體" w:hAnsi="標楷體"/>
                <w:b/>
                <w:bCs/>
              </w:rPr>
              <w:t>1</w:t>
            </w:r>
            <w:r w:rsidRPr="00C52CCC">
              <w:rPr>
                <w:rFonts w:ascii="標楷體" w:eastAsia="標楷體" w:hAnsi="標楷體" w:hint="eastAsia"/>
                <w:b/>
                <w:bCs/>
              </w:rPr>
              <w:t>分</w:t>
            </w:r>
            <w:r w:rsidRPr="00C52CCC">
              <w:rPr>
                <w:rFonts w:ascii="標楷體" w:eastAsia="標楷體" w:hAnsi="標楷體"/>
                <w:b/>
                <w:bCs/>
              </w:rPr>
              <w:t>)</w:t>
            </w:r>
            <w:r w:rsidRPr="00C52CCC">
              <w:rPr>
                <w:rFonts w:ascii="標楷體" w:eastAsia="標楷體" w:hAnsi="標楷體" w:hint="eastAsia"/>
                <w:b/>
                <w:bCs/>
              </w:rPr>
              <w:t>：</w:t>
            </w:r>
          </w:p>
          <w:p w14:paraId="196F3FAC" w14:textId="77777777" w:rsidR="000C3B1B" w:rsidRPr="00C52CCC" w:rsidRDefault="00A056B0" w:rsidP="009F3C46">
            <w:pPr>
              <w:pStyle w:val="ad"/>
              <w:spacing w:line="400" w:lineRule="exact"/>
              <w:ind w:left="1309" w:hanging="1077"/>
              <w:jc w:val="both"/>
              <w:rPr>
                <w:rFonts w:ascii="標楷體" w:eastAsia="標楷體" w:hAnsi="標楷體"/>
              </w:rPr>
            </w:pPr>
            <w:r w:rsidRPr="00C52CCC">
              <w:rPr>
                <w:rFonts w:ascii="標楷體" w:eastAsia="標楷體" w:hAnsi="標楷體"/>
              </w:rPr>
              <w:t>□0</w:t>
            </w:r>
            <w:r w:rsidRPr="00C52CCC">
              <w:rPr>
                <w:rFonts w:ascii="標楷體" w:eastAsia="標楷體" w:hAnsi="標楷體" w:hint="eastAsia"/>
              </w:rPr>
              <w:t>分：未</w:t>
            </w:r>
            <w:r w:rsidRPr="00C52CCC">
              <w:rPr>
                <w:rFonts w:ascii="標楷體" w:eastAsia="標楷體" w:hAnsi="標楷體" w:cs="新細明體" w:hint="eastAsia"/>
                <w:kern w:val="0"/>
              </w:rPr>
              <w:t>提供</w:t>
            </w:r>
            <w:r w:rsidRPr="00C52CCC">
              <w:rPr>
                <w:rFonts w:ascii="標楷體" w:eastAsia="標楷體" w:hAnsi="標楷體" w:hint="eastAsia"/>
              </w:rPr>
              <w:t>外國人申訴、反映或緊急聯繫電</w:t>
            </w:r>
            <w:r w:rsidR="00D07046" w:rsidRPr="00C52CCC">
              <w:rPr>
                <w:rFonts w:ascii="標楷體" w:eastAsia="標楷體" w:hAnsi="標楷體"/>
              </w:rPr>
              <w:t xml:space="preserve"> </w:t>
            </w:r>
            <w:r w:rsidRPr="00C52CCC">
              <w:rPr>
                <w:rFonts w:ascii="標楷體" w:eastAsia="標楷體" w:hAnsi="標楷體" w:hint="eastAsia"/>
              </w:rPr>
              <w:t>話。</w:t>
            </w:r>
          </w:p>
          <w:p w14:paraId="5BEA5B9C" w14:textId="77777777" w:rsidR="000C3B1B" w:rsidRPr="00C52CCC" w:rsidRDefault="00A056B0" w:rsidP="009F3C46">
            <w:pPr>
              <w:pStyle w:val="ad"/>
              <w:spacing w:line="400" w:lineRule="exact"/>
              <w:ind w:left="1315" w:hanging="1080"/>
              <w:jc w:val="both"/>
              <w:rPr>
                <w:rFonts w:ascii="標楷體" w:eastAsia="標楷體" w:hAnsi="標楷體"/>
              </w:rPr>
            </w:pPr>
            <w:r w:rsidRPr="00C52CCC">
              <w:rPr>
                <w:rFonts w:ascii="標楷體" w:eastAsia="標楷體" w:hAnsi="標楷體"/>
              </w:rPr>
              <w:t>□1</w:t>
            </w:r>
            <w:r w:rsidRPr="00C52CCC">
              <w:rPr>
                <w:rFonts w:ascii="標楷體" w:eastAsia="標楷體" w:hAnsi="標楷體" w:hint="eastAsia"/>
              </w:rPr>
              <w:t>分：</w:t>
            </w:r>
            <w:r w:rsidRPr="00C52CCC">
              <w:rPr>
                <w:rFonts w:ascii="標楷體" w:eastAsia="標楷體" w:hAnsi="標楷體" w:hint="eastAsia"/>
                <w:bCs/>
              </w:rPr>
              <w:t>於簽訂</w:t>
            </w:r>
            <w:r w:rsidRPr="00C52CCC">
              <w:rPr>
                <w:rFonts w:ascii="標楷體" w:eastAsia="標楷體" w:hAnsi="標楷體" w:hint="eastAsia"/>
              </w:rPr>
              <w:t>服務</w:t>
            </w:r>
            <w:r w:rsidRPr="00C52CCC">
              <w:rPr>
                <w:rFonts w:ascii="標楷體" w:eastAsia="標楷體" w:hAnsi="標楷體" w:hint="eastAsia"/>
                <w:bCs/>
              </w:rPr>
              <w:t>契約或外國人交付雇主時提供外國人申訴反映或緊急電話，並</w:t>
            </w:r>
            <w:r w:rsidRPr="00C52CCC">
              <w:rPr>
                <w:rFonts w:ascii="標楷體" w:eastAsia="標楷體" w:hAnsi="標楷體" w:hint="eastAsia"/>
              </w:rPr>
              <w:t>運用所建立之申訴處理機制處理案件，且處理紀錄均有經主管簽章，需後續追蹤者有後續追蹤紀錄。</w:t>
            </w:r>
          </w:p>
          <w:p w14:paraId="48C95D5E" w14:textId="77777777" w:rsidR="000C3B1B" w:rsidRPr="00C52CCC" w:rsidRDefault="00A056B0" w:rsidP="009F3C46">
            <w:pPr>
              <w:pStyle w:val="ad"/>
              <w:spacing w:line="400" w:lineRule="exact"/>
              <w:ind w:left="360" w:hanging="360"/>
              <w:jc w:val="both"/>
              <w:rPr>
                <w:rFonts w:ascii="標楷體" w:eastAsia="標楷體" w:hAnsi="標楷體"/>
              </w:rPr>
            </w:pPr>
            <w:r w:rsidRPr="00C52CCC">
              <w:rPr>
                <w:rFonts w:ascii="標楷體" w:eastAsia="標楷體" w:hAnsi="標楷體"/>
                <w:b/>
              </w:rPr>
              <w:t>(3)</w:t>
            </w:r>
            <w:r w:rsidRPr="00C52CCC">
              <w:rPr>
                <w:rFonts w:ascii="標楷體" w:eastAsia="標楷體" w:hAnsi="標楷體" w:hint="eastAsia"/>
                <w:b/>
              </w:rPr>
              <w:t>提供雇主申訴、反映及緊急聯絡管道</w:t>
            </w:r>
            <w:r w:rsidR="008205AE" w:rsidRPr="00C52CCC">
              <w:rPr>
                <w:rFonts w:ascii="標楷體" w:eastAsia="標楷體" w:hAnsi="標楷體"/>
                <w:b/>
                <w:bCs/>
              </w:rPr>
              <w:t>(</w:t>
            </w:r>
            <w:r w:rsidRPr="00C52CCC">
              <w:rPr>
                <w:rFonts w:ascii="標楷體" w:eastAsia="標楷體" w:hAnsi="標楷體"/>
                <w:b/>
                <w:bCs/>
              </w:rPr>
              <w:t>1</w:t>
            </w:r>
            <w:r w:rsidRPr="00C52CCC">
              <w:rPr>
                <w:rFonts w:ascii="標楷體" w:eastAsia="標楷體" w:hAnsi="標楷體" w:hint="eastAsia"/>
                <w:b/>
              </w:rPr>
              <w:t>分</w:t>
            </w:r>
            <w:r w:rsidRPr="00C52CCC">
              <w:rPr>
                <w:rFonts w:ascii="標楷體" w:eastAsia="標楷體" w:hAnsi="標楷體"/>
                <w:b/>
              </w:rPr>
              <w:t>)</w:t>
            </w:r>
            <w:r w:rsidRPr="00C52CCC">
              <w:rPr>
                <w:rFonts w:ascii="標楷體" w:eastAsia="標楷體" w:hAnsi="標楷體"/>
                <w:b/>
                <w:bCs/>
              </w:rPr>
              <w:t xml:space="preserve"> </w:t>
            </w:r>
            <w:r w:rsidRPr="00C52CCC">
              <w:rPr>
                <w:rFonts w:ascii="標楷體" w:eastAsia="標楷體" w:hAnsi="標楷體" w:hint="eastAsia"/>
                <w:b/>
                <w:bCs/>
              </w:rPr>
              <w:t>：</w:t>
            </w:r>
          </w:p>
          <w:p w14:paraId="700FB5FD"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□0</w:t>
            </w:r>
            <w:r w:rsidRPr="00C52CCC">
              <w:rPr>
                <w:rFonts w:ascii="標楷體" w:eastAsia="標楷體" w:hAnsi="標楷體" w:hint="eastAsia"/>
              </w:rPr>
              <w:t>分：未提供雇主申訴、反映或緊急聯繫電話。</w:t>
            </w:r>
          </w:p>
          <w:p w14:paraId="25C598C2" w14:textId="77777777" w:rsidR="000C3B1B" w:rsidRPr="00C52CCC" w:rsidRDefault="00A056B0" w:rsidP="009F3C46">
            <w:pPr>
              <w:pStyle w:val="ad"/>
              <w:spacing w:line="400" w:lineRule="exact"/>
              <w:ind w:left="1315" w:hanging="1080"/>
              <w:jc w:val="both"/>
              <w:rPr>
                <w:rFonts w:ascii="標楷體" w:eastAsia="標楷體" w:hAnsi="標楷體"/>
              </w:rPr>
            </w:pPr>
            <w:r w:rsidRPr="00C52CCC">
              <w:rPr>
                <w:rFonts w:ascii="標楷體" w:eastAsia="標楷體" w:hAnsi="標楷體"/>
                <w:b/>
              </w:rPr>
              <w:t>□1</w:t>
            </w:r>
            <w:r w:rsidRPr="00C52CCC">
              <w:rPr>
                <w:rFonts w:ascii="標楷體" w:eastAsia="標楷體" w:hAnsi="標楷體" w:hint="eastAsia"/>
                <w:b/>
              </w:rPr>
              <w:t>分</w:t>
            </w:r>
            <w:r w:rsidRPr="00C52CCC">
              <w:rPr>
                <w:rFonts w:ascii="標楷體" w:eastAsia="標楷體" w:hAnsi="標楷體" w:hint="eastAsia"/>
              </w:rPr>
              <w:t>：於簽訂委任契約或外國人交付雇主時提供雇主申訴</w:t>
            </w:r>
            <w:r w:rsidRPr="00C52CCC">
              <w:rPr>
                <w:rFonts w:ascii="標楷體" w:eastAsia="標楷體" w:hAnsi="標楷體" w:hint="eastAsia"/>
                <w:bCs/>
              </w:rPr>
              <w:t>、反映或緊急聯繫電話，並</w:t>
            </w:r>
            <w:r w:rsidRPr="00C52CCC">
              <w:rPr>
                <w:rFonts w:ascii="標楷體" w:eastAsia="標楷體" w:hAnsi="標楷體" w:hint="eastAsia"/>
              </w:rPr>
              <w:t>運用所建立之申訴處理機制處理案件，且處理紀錄均有經主管簽章，需後續追蹤者有後續追蹤紀錄。</w:t>
            </w:r>
          </w:p>
          <w:p w14:paraId="2882090B" w14:textId="77777777" w:rsidR="000C3B1B" w:rsidRPr="00C52CCC" w:rsidRDefault="00A056B0" w:rsidP="009F3C46">
            <w:pPr>
              <w:pStyle w:val="ad"/>
              <w:spacing w:line="400" w:lineRule="exact"/>
              <w:jc w:val="both"/>
              <w:rPr>
                <w:rFonts w:ascii="標楷體" w:eastAsia="標楷體" w:hAnsi="標楷體"/>
              </w:rPr>
            </w:pPr>
            <w:r w:rsidRPr="00C52CCC">
              <w:rPr>
                <w:rFonts w:ascii="標楷體" w:eastAsia="標楷體" w:hAnsi="標楷體"/>
                <w:b/>
              </w:rPr>
              <w:lastRenderedPageBreak/>
              <w:t>(4)</w:t>
            </w:r>
            <w:r w:rsidRPr="00C52CCC">
              <w:rPr>
                <w:rFonts w:ascii="標楷體" w:eastAsia="標楷體" w:hAnsi="標楷體" w:hint="eastAsia"/>
                <w:b/>
              </w:rPr>
              <w:t>異常事件處理機</w:t>
            </w:r>
            <w:r w:rsidRPr="00C52CCC">
              <w:rPr>
                <w:rFonts w:ascii="標楷體" w:eastAsia="標楷體" w:hAnsi="標楷體" w:hint="eastAsia"/>
                <w:b/>
                <w:bCs/>
              </w:rPr>
              <w:t>制</w:t>
            </w:r>
            <w:r w:rsidRPr="00C52CCC">
              <w:rPr>
                <w:rFonts w:ascii="標楷體" w:eastAsia="標楷體" w:hAnsi="標楷體"/>
                <w:b/>
                <w:bCs/>
              </w:rPr>
              <w:t>(</w:t>
            </w:r>
            <w:r w:rsidRPr="00C52CCC">
              <w:rPr>
                <w:rFonts w:ascii="標楷體" w:eastAsia="標楷體" w:hAnsi="標楷體" w:hint="eastAsia"/>
                <w:b/>
                <w:bCs/>
              </w:rPr>
              <w:t>複選</w:t>
            </w:r>
            <w:r w:rsidRPr="00C52CCC">
              <w:rPr>
                <w:rFonts w:ascii="標楷體" w:eastAsia="標楷體" w:hAnsi="標楷體"/>
                <w:b/>
                <w:bCs/>
              </w:rPr>
              <w:t>)(+4</w:t>
            </w:r>
            <w:r w:rsidRPr="00C52CCC">
              <w:rPr>
                <w:rFonts w:ascii="標楷體" w:eastAsia="標楷體" w:hAnsi="標楷體" w:hint="eastAsia"/>
                <w:b/>
                <w:bCs/>
              </w:rPr>
              <w:t>分</w:t>
            </w:r>
            <w:r w:rsidRPr="00C52CCC">
              <w:rPr>
                <w:rFonts w:ascii="標楷體" w:eastAsia="標楷體" w:hAnsi="標楷體"/>
                <w:b/>
                <w:bCs/>
              </w:rPr>
              <w:t>)</w:t>
            </w:r>
            <w:r w:rsidRPr="00C52CCC">
              <w:rPr>
                <w:rFonts w:ascii="標楷體" w:eastAsia="標楷體" w:hAnsi="標楷體" w:hint="eastAsia"/>
                <w:b/>
              </w:rPr>
              <w:t>：</w:t>
            </w:r>
          </w:p>
          <w:p w14:paraId="1FA1B82D" w14:textId="77777777" w:rsidR="000C3B1B" w:rsidRPr="00C52CCC" w:rsidRDefault="00A056B0" w:rsidP="009F3C46">
            <w:pPr>
              <w:pStyle w:val="ad"/>
              <w:spacing w:line="400" w:lineRule="exact"/>
              <w:ind w:left="910" w:hanging="672"/>
              <w:jc w:val="both"/>
              <w:rPr>
                <w:rFonts w:ascii="標楷體" w:eastAsia="標楷體" w:hAnsi="標楷體"/>
              </w:rPr>
            </w:pPr>
            <w:r w:rsidRPr="00C52CCC">
              <w:rPr>
                <w:rFonts w:ascii="標楷體" w:eastAsia="標楷體" w:hAnsi="標楷體"/>
              </w:rPr>
              <w:t>□0</w:t>
            </w:r>
            <w:r w:rsidRPr="00C52CCC">
              <w:rPr>
                <w:rFonts w:ascii="標楷體" w:eastAsia="標楷體" w:hAnsi="標楷體" w:hint="eastAsia"/>
              </w:rPr>
              <w:t>分：未建立異常事件處理機制。</w:t>
            </w:r>
          </w:p>
          <w:p w14:paraId="1A234D46" w14:textId="77777777" w:rsidR="000C3B1B" w:rsidRPr="00C52CCC" w:rsidRDefault="00A056B0" w:rsidP="009F3C46">
            <w:pPr>
              <w:pStyle w:val="ad"/>
              <w:spacing w:line="400" w:lineRule="exact"/>
              <w:ind w:left="1315" w:hanging="1080"/>
              <w:jc w:val="both"/>
              <w:rPr>
                <w:rFonts w:ascii="標楷體" w:eastAsia="標楷體" w:hAnsi="標楷體"/>
              </w:rPr>
            </w:pPr>
            <w:r w:rsidRPr="00C52CCC">
              <w:rPr>
                <w:rFonts w:ascii="標楷體" w:eastAsia="標楷體" w:hAnsi="標楷體"/>
                <w:b/>
              </w:rPr>
              <w:t>□</w:t>
            </w:r>
            <w:r w:rsidRPr="00C52CCC">
              <w:rPr>
                <w:rFonts w:ascii="標楷體" w:eastAsia="標楷體" w:hAnsi="標楷體"/>
                <w:b/>
                <w:bCs/>
              </w:rPr>
              <w:t>+</w:t>
            </w:r>
            <w:r w:rsidRPr="00C52CCC">
              <w:rPr>
                <w:rFonts w:ascii="標楷體" w:eastAsia="標楷體" w:hAnsi="標楷體"/>
                <w:b/>
              </w:rPr>
              <w:t>1</w:t>
            </w:r>
            <w:r w:rsidRPr="00C52CCC">
              <w:rPr>
                <w:rFonts w:ascii="標楷體" w:eastAsia="標楷體" w:hAnsi="標楷體" w:hint="eastAsia"/>
              </w:rPr>
              <w:t>分：對雇主及外國人發生異常事件，建有因應處理機制及所需運用之資源聯絡名冊。</w:t>
            </w:r>
          </w:p>
          <w:p w14:paraId="57582F60" w14:textId="77777777" w:rsidR="000C3B1B" w:rsidRPr="00C52CCC" w:rsidRDefault="00A056B0" w:rsidP="009F3C46">
            <w:pPr>
              <w:pStyle w:val="ad"/>
              <w:spacing w:line="400" w:lineRule="exact"/>
              <w:ind w:left="1315" w:hanging="1080"/>
              <w:jc w:val="both"/>
              <w:rPr>
                <w:rFonts w:ascii="標楷體" w:eastAsia="標楷體" w:hAnsi="標楷體"/>
              </w:rPr>
            </w:pPr>
            <w:r w:rsidRPr="00C52CCC">
              <w:rPr>
                <w:rFonts w:ascii="標楷體" w:eastAsia="標楷體" w:hAnsi="標楷體"/>
              </w:rPr>
              <w:t>□</w:t>
            </w:r>
            <w:r w:rsidRPr="00C52CCC">
              <w:rPr>
                <w:rFonts w:ascii="標楷體" w:eastAsia="標楷體" w:hAnsi="標楷體"/>
                <w:bCs/>
              </w:rPr>
              <w:t>+1</w:t>
            </w:r>
            <w:r w:rsidRPr="00C52CCC">
              <w:rPr>
                <w:rFonts w:ascii="標楷體" w:eastAsia="標楷體" w:hAnsi="標楷體" w:hint="eastAsia"/>
              </w:rPr>
              <w:t>分：運用所建立之處理機制處理案件，且處理紀錄均有經主管簽章，需後續追蹤者有後續追蹤紀錄。</w:t>
            </w:r>
          </w:p>
          <w:p w14:paraId="6D1E5183" w14:textId="77777777" w:rsidR="000C3B1B" w:rsidRPr="00C52CCC" w:rsidRDefault="00A056B0" w:rsidP="009F3C46">
            <w:pPr>
              <w:pStyle w:val="ad"/>
              <w:spacing w:line="400" w:lineRule="exact"/>
              <w:ind w:left="1315" w:hanging="1080"/>
              <w:jc w:val="both"/>
              <w:rPr>
                <w:rFonts w:ascii="標楷體" w:eastAsia="標楷體" w:hAnsi="標楷體"/>
              </w:rPr>
            </w:pPr>
            <w:r w:rsidRPr="00C52CCC">
              <w:rPr>
                <w:rFonts w:ascii="標楷體" w:eastAsia="標楷體" w:hAnsi="標楷體"/>
              </w:rPr>
              <w:t>□</w:t>
            </w:r>
            <w:r w:rsidRPr="00C52CCC">
              <w:rPr>
                <w:rFonts w:ascii="標楷體" w:eastAsia="標楷體" w:hAnsi="標楷體"/>
                <w:bCs/>
              </w:rPr>
              <w:t>+1</w:t>
            </w:r>
            <w:r w:rsidRPr="00C52CCC">
              <w:rPr>
                <w:rFonts w:ascii="標楷體" w:eastAsia="標楷體" w:hAnsi="標楷體" w:hint="eastAsia"/>
              </w:rPr>
              <w:t>分：對於傷害、性侵害及性騷擾等涉及人身安全之處理機制，有與主管機關連繫通報機制及採取相關保護措施者。</w:t>
            </w:r>
          </w:p>
          <w:p w14:paraId="3F29EE0D" w14:textId="77777777" w:rsidR="000C3B1B" w:rsidRPr="00C52CCC" w:rsidRDefault="00A056B0" w:rsidP="009F3C46">
            <w:pPr>
              <w:pStyle w:val="ad"/>
              <w:spacing w:line="400" w:lineRule="exact"/>
              <w:ind w:left="1315" w:hanging="1080"/>
              <w:jc w:val="both"/>
              <w:rPr>
                <w:rFonts w:ascii="標楷體" w:eastAsia="標楷體" w:hAnsi="標楷體"/>
              </w:rPr>
            </w:pPr>
            <w:r w:rsidRPr="00C52CCC">
              <w:rPr>
                <w:rFonts w:ascii="標楷體" w:eastAsia="標楷體" w:hAnsi="標楷體"/>
              </w:rPr>
              <w:t>□</w:t>
            </w:r>
            <w:r w:rsidRPr="00C52CCC">
              <w:rPr>
                <w:rFonts w:ascii="標楷體" w:eastAsia="標楷體" w:hAnsi="標楷體"/>
                <w:bCs/>
              </w:rPr>
              <w:t>+</w:t>
            </w:r>
            <w:r w:rsidRPr="00C52CCC">
              <w:rPr>
                <w:rFonts w:ascii="標楷體" w:eastAsia="標楷體" w:hAnsi="標楷體"/>
              </w:rPr>
              <w:t>1</w:t>
            </w:r>
            <w:r w:rsidRPr="00C52CCC">
              <w:rPr>
                <w:rFonts w:ascii="標楷體" w:eastAsia="標楷體" w:hAnsi="標楷體" w:hint="eastAsia"/>
              </w:rPr>
              <w:t>分：經現場隨機抽問主辦業務員工，熟悉相關處理機制及流程者。</w:t>
            </w:r>
          </w:p>
        </w:tc>
        <w:tc>
          <w:tcPr>
            <w:tcW w:w="6941" w:type="dxa"/>
            <w:tcBorders>
              <w:top w:val="single" w:sz="6" w:space="0" w:color="000000"/>
              <w:left w:val="single" w:sz="6" w:space="0" w:color="000000"/>
              <w:bottom w:val="single" w:sz="6" w:space="0" w:color="000000"/>
              <w:right w:val="single" w:sz="18" w:space="0" w:color="000000"/>
            </w:tcBorders>
          </w:tcPr>
          <w:p w14:paraId="469E2C15" w14:textId="77777777" w:rsidR="000C3B1B" w:rsidRPr="00B36FD7" w:rsidRDefault="00A056B0" w:rsidP="009F3C46">
            <w:pPr>
              <w:pStyle w:val="ad"/>
              <w:spacing w:line="400" w:lineRule="exact"/>
              <w:ind w:left="530" w:hanging="530"/>
              <w:jc w:val="both"/>
              <w:rPr>
                <w:rFonts w:ascii="標楷體" w:eastAsia="標楷體" w:hAnsi="標楷體"/>
                <w:color w:val="000000" w:themeColor="text1"/>
              </w:rPr>
            </w:pPr>
            <w:r w:rsidRPr="00B36FD7">
              <w:rPr>
                <w:rFonts w:ascii="標楷體" w:eastAsia="標楷體" w:hAnsi="標楷體" w:hint="eastAsia"/>
                <w:color w:val="000000" w:themeColor="text1"/>
              </w:rPr>
              <w:lastRenderedPageBreak/>
              <w:t>目的：仲介機構須提供雇主申訴、反映問題及緊急聯繫管道，以利雇主對於仲介機構提供之服務不滿意、發生勞資爭議或意外事件時之聯繫。仲介機構須提供外國人，通曉其母語之申訴、反映問題及緊急連絡管道，以利外國人對於仲介機構提供之服務不滿意、發生勞資爭議、適應不良、抱怨或意外時之聯繫。仲介機構須對於異常事件研擬處理機制，以達解決問題之時效性，並減少爭議。</w:t>
            </w:r>
          </w:p>
          <w:p w14:paraId="3D0E06C8"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5E2708BC"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外國人及雇主申訴案件係指所有外國人及雇主對仲介機構行政作業或服務品質提出反映、申訴或要求服務。</w:t>
            </w:r>
          </w:p>
          <w:p w14:paraId="1A870B96"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請仲介機構提供資料，說明對外國人及雇主對仲介機構行政作業或服務品質提出申訴、反映問題或緊急事件之聯繫管道。</w:t>
            </w:r>
          </w:p>
          <w:p w14:paraId="49D43390"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請仲介機構提供受理申訴、反映問題或緊急事件後之處理機制，檢視其處理過程及結果，例如回報制度或設有能隨時聯繫之服務人員，並能迅速為外國人及雇主處理問題等。</w:t>
            </w:r>
          </w:p>
          <w:p w14:paraId="6CCAEC62"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外國人聯繫管道須能由通曉外國人母語人員受理者，始列入計算。</w:t>
            </w:r>
          </w:p>
          <w:p w14:paraId="3FDB59F9"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申訴處理機制須至少包含標準作業流程</w:t>
            </w:r>
            <w:r w:rsidR="00A056B0" w:rsidRPr="00B36FD7">
              <w:rPr>
                <w:rFonts w:ascii="標楷體" w:eastAsia="標楷體" w:hAnsi="標楷體"/>
                <w:color w:val="000000" w:themeColor="text1"/>
                <w:sz w:val="24"/>
                <w:szCs w:val="24"/>
              </w:rPr>
              <w:t>(SOP)</w:t>
            </w:r>
            <w:r w:rsidR="00A056B0" w:rsidRPr="00B36FD7">
              <w:rPr>
                <w:rFonts w:ascii="標楷體" w:eastAsia="標楷體" w:hAnsi="標楷體" w:hint="eastAsia"/>
                <w:color w:val="000000" w:themeColor="text1"/>
                <w:sz w:val="24"/>
                <w:szCs w:val="24"/>
              </w:rPr>
              <w:t>及處理紀錄表等</w:t>
            </w:r>
            <w:r w:rsidR="00A056B0"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項，缺一者不列計。</w:t>
            </w:r>
          </w:p>
          <w:p w14:paraId="5D176E5C"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6.</w:t>
            </w:r>
            <w:r w:rsidR="00A056B0" w:rsidRPr="00B36FD7">
              <w:rPr>
                <w:rFonts w:ascii="標楷體" w:eastAsia="標楷體" w:hAnsi="標楷體" w:hint="eastAsia"/>
                <w:color w:val="000000" w:themeColor="text1"/>
                <w:sz w:val="24"/>
                <w:szCs w:val="24"/>
              </w:rPr>
              <w:t>申訴處理紀錄表須至少記載雇主姓名、外國人姓名、受理日期、受理人員姓名及反映事項等</w:t>
            </w:r>
            <w:r w:rsidR="00A056B0"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項。缺一者不列計。</w:t>
            </w:r>
          </w:p>
          <w:p w14:paraId="66F1B582"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lastRenderedPageBreak/>
              <w:t>7.</w:t>
            </w:r>
            <w:r w:rsidR="00A056B0" w:rsidRPr="00B36FD7">
              <w:rPr>
                <w:rFonts w:ascii="標楷體" w:eastAsia="標楷體" w:hAnsi="標楷體" w:hint="eastAsia"/>
                <w:color w:val="000000" w:themeColor="text1"/>
                <w:sz w:val="24"/>
                <w:szCs w:val="24"/>
              </w:rPr>
              <w:t>請檢視當年度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日止期間之處理紀錄。</w:t>
            </w:r>
          </w:p>
          <w:p w14:paraId="61CD2041"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8.</w:t>
            </w:r>
            <w:r w:rsidR="00A056B0" w:rsidRPr="00B36FD7">
              <w:rPr>
                <w:rFonts w:ascii="標楷體" w:eastAsia="標楷體" w:hAnsi="標楷體" w:hint="eastAsia"/>
                <w:color w:val="000000" w:themeColor="text1"/>
                <w:sz w:val="24"/>
                <w:szCs w:val="24"/>
              </w:rPr>
              <w:t>異常事件處理機制：仲介機構須對於異常事件研擬處理機制，以達解決問題之時效性，並減少勞資爭議。</w:t>
            </w:r>
            <w:r w:rsidR="00A056B0" w:rsidRPr="00B36FD7">
              <w:rPr>
                <w:rFonts w:ascii="標楷體" w:eastAsia="標楷體" w:hAnsi="標楷體"/>
                <w:color w:val="000000" w:themeColor="text1"/>
                <w:sz w:val="24"/>
                <w:szCs w:val="24"/>
              </w:rPr>
              <w:t xml:space="preserve">   </w:t>
            </w:r>
          </w:p>
          <w:p w14:paraId="155B4A43"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）雇主異常事件處理機制：至少須建立包含勞資爭議、雇主死亡、被看護者死亡、積欠薪資、雇主及被看護者遭外國人傷害、性侵害及性騷擾等</w:t>
            </w:r>
            <w:r w:rsidRPr="00B36FD7">
              <w:rPr>
                <w:rFonts w:ascii="標楷體" w:eastAsia="標楷體" w:hAnsi="標楷體"/>
                <w:color w:val="000000" w:themeColor="text1"/>
              </w:rPr>
              <w:t>6</w:t>
            </w:r>
            <w:r w:rsidRPr="00B36FD7">
              <w:rPr>
                <w:rFonts w:ascii="標楷體" w:eastAsia="標楷體" w:hAnsi="標楷體" w:hint="eastAsia"/>
                <w:color w:val="000000" w:themeColor="text1"/>
              </w:rPr>
              <w:t>項重大事件之處理機制。缺一不列計。</w:t>
            </w:r>
          </w:p>
          <w:p w14:paraId="6A3CAE59"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）外國人異常事件處理機制：至少須包含行蹤不明、受傷、死亡、外國人遭雇主或雇主以外之其他人性侵害及性騷擾、施暴等</w:t>
            </w:r>
            <w:r w:rsidRPr="00B36FD7">
              <w:rPr>
                <w:rFonts w:ascii="標楷體" w:eastAsia="標楷體" w:hAnsi="標楷體"/>
                <w:color w:val="000000" w:themeColor="text1"/>
              </w:rPr>
              <w:t>5</w:t>
            </w:r>
            <w:r w:rsidRPr="00B36FD7">
              <w:rPr>
                <w:rFonts w:ascii="標楷體" w:eastAsia="標楷體" w:hAnsi="標楷體" w:hint="eastAsia"/>
                <w:color w:val="000000" w:themeColor="text1"/>
              </w:rPr>
              <w:t>項重大事件。缺一者不列計。</w:t>
            </w:r>
          </w:p>
          <w:p w14:paraId="34F98D82"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3</w:t>
            </w:r>
            <w:r w:rsidRPr="00B36FD7">
              <w:rPr>
                <w:rFonts w:ascii="標楷體" w:eastAsia="標楷體" w:hAnsi="標楷體" w:hint="eastAsia"/>
                <w:color w:val="000000" w:themeColor="text1"/>
              </w:rPr>
              <w:t>）處理機制須至少包含標準作業流程</w:t>
            </w:r>
            <w:r w:rsidRPr="00B36FD7">
              <w:rPr>
                <w:rFonts w:ascii="標楷體" w:eastAsia="標楷體" w:hAnsi="標楷體"/>
                <w:color w:val="000000" w:themeColor="text1"/>
              </w:rPr>
              <w:t>(SOP)</w:t>
            </w:r>
            <w:r w:rsidRPr="00B36FD7">
              <w:rPr>
                <w:rFonts w:ascii="標楷體" w:eastAsia="標楷體" w:hAnsi="標楷體" w:hint="eastAsia"/>
                <w:color w:val="000000" w:themeColor="text1"/>
              </w:rPr>
              <w:t>及處理紀錄表等</w:t>
            </w:r>
            <w:r w:rsidRPr="00B36FD7">
              <w:rPr>
                <w:rFonts w:ascii="標楷體" w:eastAsia="標楷體" w:hAnsi="標楷體"/>
                <w:color w:val="000000" w:themeColor="text1"/>
              </w:rPr>
              <w:t>2</w:t>
            </w:r>
            <w:r w:rsidRPr="00B36FD7">
              <w:rPr>
                <w:rFonts w:ascii="標楷體" w:eastAsia="標楷體" w:hAnsi="標楷體" w:hint="eastAsia"/>
                <w:color w:val="000000" w:themeColor="text1"/>
              </w:rPr>
              <w:t>項。缺一者不列計。</w:t>
            </w:r>
          </w:p>
          <w:p w14:paraId="64B693C2"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4</w:t>
            </w:r>
            <w:r w:rsidRPr="00B36FD7">
              <w:rPr>
                <w:rFonts w:ascii="標楷體" w:eastAsia="標楷體" w:hAnsi="標楷體" w:hint="eastAsia"/>
                <w:color w:val="000000" w:themeColor="text1"/>
              </w:rPr>
              <w:t>）異常事件處理之資源聯絡名冊係指為處理異常事件所運用之各項相關資源，至少建有資源單位、服務項目、聯絡方式及服務時間等項目，缺一者不列計。</w:t>
            </w:r>
          </w:p>
          <w:p w14:paraId="4B4F6A05"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5</w:t>
            </w:r>
            <w:r w:rsidRPr="00B36FD7">
              <w:rPr>
                <w:rFonts w:ascii="標楷體" w:eastAsia="標楷體" w:hAnsi="標楷體" w:hint="eastAsia"/>
                <w:color w:val="000000" w:themeColor="text1"/>
              </w:rPr>
              <w:t>）異常事件處理紀錄需至少記載雇主姓名、外國人姓名、發生及受理日期、受理人員姓名及異常發生事項等</w:t>
            </w:r>
            <w:r w:rsidRPr="00B36FD7">
              <w:rPr>
                <w:rFonts w:ascii="標楷體" w:eastAsia="標楷體" w:hAnsi="標楷體"/>
                <w:color w:val="000000" w:themeColor="text1"/>
              </w:rPr>
              <w:t>5</w:t>
            </w:r>
            <w:r w:rsidRPr="00B36FD7">
              <w:rPr>
                <w:rFonts w:ascii="標楷體" w:eastAsia="標楷體" w:hAnsi="標楷體" w:hint="eastAsia"/>
                <w:color w:val="000000" w:themeColor="text1"/>
              </w:rPr>
              <w:t>項，缺一者不列計。</w:t>
            </w:r>
          </w:p>
          <w:p w14:paraId="40A314EA"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6</w:t>
            </w:r>
            <w:r w:rsidRPr="00B36FD7">
              <w:rPr>
                <w:rFonts w:ascii="標楷體" w:eastAsia="標楷體" w:hAnsi="標楷體" w:hint="eastAsia"/>
                <w:color w:val="000000" w:themeColor="text1"/>
              </w:rPr>
              <w:t>）請仲介機構提供異常事件處理程序及當年度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日止之案例處理紀錄，並檢視其處理過程及結果，其處理程序應符合法令規定。</w:t>
            </w:r>
          </w:p>
        </w:tc>
      </w:tr>
      <w:tr w:rsidR="000C3B1B" w:rsidRPr="00B36FD7" w14:paraId="2553CF7E" w14:textId="77777777" w:rsidTr="00285171">
        <w:tc>
          <w:tcPr>
            <w:tcW w:w="3261" w:type="dxa"/>
            <w:tcBorders>
              <w:top w:val="single" w:sz="6" w:space="0" w:color="000000"/>
              <w:left w:val="single" w:sz="18" w:space="0" w:color="000000"/>
              <w:bottom w:val="single" w:sz="18" w:space="0" w:color="000000"/>
              <w:right w:val="single" w:sz="6" w:space="0" w:color="000000"/>
            </w:tcBorders>
            <w:vAlign w:val="center"/>
          </w:tcPr>
          <w:p w14:paraId="26E7119F" w14:textId="77777777" w:rsidR="000C3B1B" w:rsidRPr="00B36FD7" w:rsidRDefault="00A056B0" w:rsidP="009F3C46">
            <w:pPr>
              <w:pStyle w:val="ad"/>
              <w:spacing w:line="400" w:lineRule="exact"/>
              <w:ind w:left="240" w:hanging="240"/>
              <w:jc w:val="both"/>
              <w:rPr>
                <w:rFonts w:ascii="標楷體" w:eastAsia="標楷體" w:hAnsi="標楷體"/>
                <w:color w:val="000000" w:themeColor="text1"/>
              </w:rPr>
            </w:pPr>
            <w:r w:rsidRPr="00B36FD7">
              <w:rPr>
                <w:rFonts w:ascii="標楷體" w:eastAsia="標楷體" w:hAnsi="標楷體"/>
                <w:color w:val="000000" w:themeColor="text1"/>
              </w:rPr>
              <w:lastRenderedPageBreak/>
              <w:t>3.</w:t>
            </w:r>
            <w:r w:rsidRPr="00B36FD7">
              <w:rPr>
                <w:rFonts w:ascii="標楷體" w:eastAsia="標楷體" w:hAnsi="標楷體" w:hint="eastAsia"/>
                <w:color w:val="000000" w:themeColor="text1"/>
              </w:rPr>
              <w:t>滿意度調查</w:t>
            </w:r>
            <w:r w:rsidRPr="00B36FD7">
              <w:rPr>
                <w:rFonts w:ascii="標楷體" w:eastAsia="標楷體" w:hAnsi="標楷體"/>
                <w:color w:val="000000" w:themeColor="text1"/>
              </w:rPr>
              <w:t>(16</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p>
          <w:p w14:paraId="099BD3A3" w14:textId="77777777" w:rsidR="000C3B1B" w:rsidRPr="00B36FD7" w:rsidRDefault="00A056B0" w:rsidP="009F3C46">
            <w:pPr>
              <w:pStyle w:val="ad"/>
              <w:spacing w:line="400" w:lineRule="exact"/>
              <w:ind w:left="240"/>
              <w:jc w:val="both"/>
              <w:rPr>
                <w:rFonts w:ascii="標楷體" w:eastAsia="標楷體" w:hAnsi="標楷體"/>
                <w:color w:val="000000" w:themeColor="text1"/>
              </w:rPr>
            </w:pPr>
            <w:r w:rsidRPr="00B36FD7">
              <w:rPr>
                <w:rFonts w:ascii="標楷體" w:eastAsia="標楷體" w:hAnsi="標楷體" w:hint="eastAsia"/>
                <w:color w:val="000000" w:themeColor="text1"/>
              </w:rPr>
              <w:t>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91" w:type="dxa"/>
            <w:tcBorders>
              <w:top w:val="single" w:sz="6" w:space="0" w:color="000000"/>
              <w:left w:val="single" w:sz="6" w:space="0" w:color="000000"/>
              <w:bottom w:val="single" w:sz="18" w:space="0" w:color="000000"/>
              <w:right w:val="single" w:sz="6" w:space="0" w:color="000000"/>
            </w:tcBorders>
          </w:tcPr>
          <w:p w14:paraId="3A12C3A5" w14:textId="77777777" w:rsidR="00D239D7" w:rsidRDefault="00D239D7" w:rsidP="009F3C46">
            <w:pPr>
              <w:pStyle w:val="ad"/>
              <w:spacing w:line="400" w:lineRule="exact"/>
              <w:jc w:val="both"/>
              <w:rPr>
                <w:rFonts w:ascii="標楷體" w:eastAsia="標楷體" w:hAnsi="標楷體"/>
                <w:b/>
                <w:color w:val="000000" w:themeColor="text1"/>
              </w:rPr>
            </w:pPr>
            <w:r w:rsidRPr="00D239D7">
              <w:rPr>
                <w:rFonts w:ascii="標楷體" w:eastAsia="標楷體" w:hAnsi="標楷體" w:hint="eastAsia"/>
                <w:b/>
                <w:color w:val="000000" w:themeColor="text1"/>
              </w:rPr>
              <w:t>滿意度調查</w:t>
            </w:r>
            <w:r w:rsidRPr="00D239D7">
              <w:rPr>
                <w:rFonts w:ascii="標楷體" w:eastAsia="標楷體" w:hAnsi="標楷體"/>
                <w:b/>
                <w:color w:val="000000" w:themeColor="text1"/>
              </w:rPr>
              <w:t>(16</w:t>
            </w:r>
            <w:r w:rsidRPr="00D239D7">
              <w:rPr>
                <w:rFonts w:ascii="標楷體" w:eastAsia="標楷體" w:hAnsi="標楷體" w:hint="eastAsia"/>
                <w:b/>
                <w:color w:val="000000" w:themeColor="text1"/>
              </w:rPr>
              <w:t>分</w:t>
            </w:r>
            <w:r w:rsidRPr="00D239D7">
              <w:rPr>
                <w:rFonts w:ascii="標楷體" w:eastAsia="標楷體" w:hAnsi="標楷體"/>
                <w:b/>
                <w:color w:val="000000" w:themeColor="text1"/>
              </w:rPr>
              <w:t>)</w:t>
            </w:r>
          </w:p>
          <w:p w14:paraId="7CE869F4"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b/>
                <w:color w:val="000000" w:themeColor="text1"/>
              </w:rPr>
              <w:t xml:space="preserve">(1) </w:t>
            </w:r>
            <w:r w:rsidRPr="00B36FD7">
              <w:rPr>
                <w:rFonts w:ascii="標楷體" w:eastAsia="標楷體" w:hAnsi="標楷體" w:hint="eastAsia"/>
                <w:b/>
                <w:color w:val="000000" w:themeColor="text1"/>
              </w:rPr>
              <w:t>外國人服務品質調</w:t>
            </w:r>
            <w:r w:rsidRPr="00B36FD7">
              <w:rPr>
                <w:rFonts w:ascii="標楷體" w:eastAsia="標楷體" w:hAnsi="標楷體" w:hint="eastAsia"/>
                <w:b/>
                <w:bCs/>
                <w:color w:val="000000" w:themeColor="text1"/>
              </w:rPr>
              <w:t>查</w:t>
            </w:r>
            <w:r w:rsidRPr="00B36FD7">
              <w:rPr>
                <w:rFonts w:ascii="標楷體" w:eastAsia="標楷體" w:hAnsi="標楷體"/>
                <w:b/>
                <w:bCs/>
                <w:color w:val="000000" w:themeColor="text1"/>
              </w:rPr>
              <w:t xml:space="preserve"> (8</w:t>
            </w:r>
            <w:r w:rsidRPr="00B36FD7">
              <w:rPr>
                <w:rFonts w:ascii="標楷體" w:eastAsia="標楷體" w:hAnsi="標楷體" w:hint="eastAsia"/>
                <w:b/>
                <w:bCs/>
                <w:color w:val="000000" w:themeColor="text1"/>
              </w:rPr>
              <w:t>分</w:t>
            </w:r>
            <w:r w:rsidRPr="00B36FD7">
              <w:rPr>
                <w:rFonts w:ascii="標楷體" w:eastAsia="標楷體" w:hAnsi="標楷體"/>
                <w:b/>
                <w:bCs/>
                <w:color w:val="000000" w:themeColor="text1"/>
              </w:rPr>
              <w:t>)</w:t>
            </w:r>
            <w:r w:rsidRPr="00B36FD7">
              <w:rPr>
                <w:rFonts w:ascii="標楷體" w:eastAsia="標楷體" w:hAnsi="標楷體" w:hint="eastAsia"/>
                <w:b/>
                <w:color w:val="000000" w:themeColor="text1"/>
              </w:rPr>
              <w:t>：</w:t>
            </w:r>
          </w:p>
          <w:p w14:paraId="7B35ADBF" w14:textId="77777777" w:rsidR="000C3B1B" w:rsidRPr="00B36FD7" w:rsidRDefault="00A056B0" w:rsidP="00C52CCC">
            <w:pPr>
              <w:pStyle w:val="ad"/>
              <w:spacing w:line="400" w:lineRule="exact"/>
              <w:ind w:leftChars="-266" w:left="-532" w:firstLineChars="221" w:firstLine="531"/>
              <w:jc w:val="both"/>
              <w:rPr>
                <w:rFonts w:ascii="標楷體" w:eastAsia="標楷體" w:hAnsi="標楷體"/>
                <w:color w:val="000000" w:themeColor="text1"/>
              </w:rPr>
            </w:pPr>
            <w:r w:rsidRPr="00B36FD7">
              <w:rPr>
                <w:rFonts w:ascii="標楷體" w:eastAsia="標楷體" w:hAnsi="標楷體"/>
                <w:b/>
                <w:color w:val="000000" w:themeColor="text1"/>
              </w:rPr>
              <w:t xml:space="preserve">(2) </w:t>
            </w:r>
            <w:r w:rsidRPr="00B36FD7">
              <w:rPr>
                <w:rFonts w:ascii="標楷體" w:eastAsia="標楷體" w:hAnsi="標楷體" w:hint="eastAsia"/>
                <w:b/>
                <w:color w:val="000000" w:themeColor="text1"/>
              </w:rPr>
              <w:t>雇主服務品質調查</w:t>
            </w:r>
            <w:r w:rsidRPr="00B36FD7">
              <w:rPr>
                <w:rFonts w:ascii="標楷體" w:eastAsia="標楷體" w:hAnsi="標楷體"/>
                <w:b/>
                <w:color w:val="000000" w:themeColor="text1"/>
              </w:rPr>
              <w:t xml:space="preserve"> (8</w:t>
            </w:r>
            <w:r w:rsidRPr="00B36FD7">
              <w:rPr>
                <w:rFonts w:ascii="標楷體" w:eastAsia="標楷體" w:hAnsi="標楷體" w:hint="eastAsia"/>
                <w:b/>
                <w:color w:val="000000" w:themeColor="text1"/>
              </w:rPr>
              <w:t>分</w:t>
            </w:r>
            <w:r w:rsidRPr="00B36FD7">
              <w:rPr>
                <w:rFonts w:ascii="標楷體" w:eastAsia="標楷體" w:hAnsi="標楷體"/>
                <w:b/>
                <w:color w:val="000000" w:themeColor="text1"/>
              </w:rPr>
              <w:t>)</w:t>
            </w:r>
            <w:r w:rsidRPr="00B36FD7">
              <w:rPr>
                <w:rFonts w:ascii="標楷體" w:eastAsia="標楷體" w:hAnsi="標楷體" w:hint="eastAsia"/>
                <w:b/>
                <w:color w:val="000000" w:themeColor="text1"/>
              </w:rPr>
              <w:t>：</w:t>
            </w:r>
          </w:p>
        </w:tc>
        <w:tc>
          <w:tcPr>
            <w:tcW w:w="6941" w:type="dxa"/>
            <w:tcBorders>
              <w:top w:val="single" w:sz="6" w:space="0" w:color="000000"/>
              <w:left w:val="single" w:sz="6" w:space="0" w:color="000000"/>
              <w:bottom w:val="single" w:sz="18" w:space="0" w:color="000000"/>
              <w:right w:val="single" w:sz="18" w:space="0" w:color="000000"/>
            </w:tcBorders>
          </w:tcPr>
          <w:p w14:paraId="55577F2F" w14:textId="77777777" w:rsidR="000C3B1B" w:rsidRPr="00B36FD7" w:rsidRDefault="00A056B0" w:rsidP="009F3C46">
            <w:pPr>
              <w:pStyle w:val="ad"/>
              <w:spacing w:line="400" w:lineRule="exact"/>
              <w:ind w:left="720" w:hanging="720"/>
              <w:jc w:val="both"/>
              <w:rPr>
                <w:rFonts w:ascii="標楷體" w:eastAsia="標楷體" w:hAnsi="標楷體"/>
                <w:color w:val="000000" w:themeColor="text1"/>
              </w:rPr>
            </w:pPr>
            <w:r w:rsidRPr="00B36FD7">
              <w:rPr>
                <w:rFonts w:ascii="標楷體" w:eastAsia="標楷體" w:hAnsi="標楷體" w:hint="eastAsia"/>
                <w:color w:val="000000" w:themeColor="text1"/>
              </w:rPr>
              <w:t>目的：為瞭解外國人及雇主對仲介機構服務品質滿意程度，並予分析及研擬改善措施。</w:t>
            </w:r>
          </w:p>
          <w:p w14:paraId="18B6FF39" w14:textId="77777777" w:rsidR="000C3B1B" w:rsidRPr="00B36FD7" w:rsidRDefault="00A056B0" w:rsidP="009F3C46">
            <w:pPr>
              <w:pStyle w:val="ad"/>
              <w:spacing w:line="400" w:lineRule="exact"/>
              <w:ind w:left="600" w:hanging="600"/>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3F69FCAF"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由勞動部勞動力發展署委託民意調查單位辦理，再予計分。</w:t>
            </w:r>
          </w:p>
          <w:p w14:paraId="600F8A48"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lastRenderedPageBreak/>
              <w:t>2.</w:t>
            </w:r>
            <w:r w:rsidR="00A056B0" w:rsidRPr="00B36FD7">
              <w:rPr>
                <w:rFonts w:ascii="標楷體" w:eastAsia="標楷體" w:hAnsi="標楷體" w:hint="eastAsia"/>
                <w:color w:val="000000" w:themeColor="text1"/>
                <w:sz w:val="24"/>
                <w:szCs w:val="24"/>
              </w:rPr>
              <w:t>無法取得受評仲介機構當年度雇主及外國人之有效樣本者，將以其目前服務之雇主及仍在臺之外國人為替代樣本進行調查。</w:t>
            </w:r>
          </w:p>
          <w:p w14:paraId="4F38DBA6"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承上，如仍無法取得有效樣本時，將以當年度受評仲介機構無滿意度調查之分數，佔扣除滿意度調查分數之總分數比重，換算其總分數。例如：滿分為</w:t>
            </w:r>
            <w:r w:rsidR="00A056B0" w:rsidRPr="00B36FD7">
              <w:rPr>
                <w:rFonts w:ascii="標楷體" w:eastAsia="標楷體" w:hAnsi="標楷體"/>
                <w:color w:val="000000" w:themeColor="text1"/>
                <w:sz w:val="24"/>
                <w:szCs w:val="24"/>
              </w:rPr>
              <w:t>100</w:t>
            </w:r>
            <w:r w:rsidR="00A056B0" w:rsidRPr="00B36FD7">
              <w:rPr>
                <w:rFonts w:ascii="標楷體" w:eastAsia="標楷體" w:hAnsi="標楷體" w:hint="eastAsia"/>
                <w:color w:val="000000" w:themeColor="text1"/>
                <w:sz w:val="24"/>
                <w:szCs w:val="24"/>
              </w:rPr>
              <w:t>分，扣除滿意度調查分數</w:t>
            </w:r>
            <w:r w:rsidR="00A056B0" w:rsidRPr="00B36FD7">
              <w:rPr>
                <w:rFonts w:ascii="標楷體" w:eastAsia="標楷體" w:hAnsi="標楷體"/>
                <w:color w:val="000000" w:themeColor="text1"/>
                <w:sz w:val="24"/>
                <w:szCs w:val="24"/>
              </w:rPr>
              <w:t>16</w:t>
            </w:r>
            <w:r w:rsidR="00A056B0" w:rsidRPr="00B36FD7">
              <w:rPr>
                <w:rFonts w:ascii="標楷體" w:eastAsia="標楷體" w:hAnsi="標楷體" w:hint="eastAsia"/>
                <w:color w:val="000000" w:themeColor="text1"/>
                <w:sz w:val="24"/>
                <w:szCs w:val="24"/>
              </w:rPr>
              <w:t>分後之總分數為</w:t>
            </w:r>
            <w:r w:rsidR="00A056B0" w:rsidRPr="00B36FD7">
              <w:rPr>
                <w:rFonts w:ascii="標楷體" w:eastAsia="標楷體" w:hAnsi="標楷體"/>
                <w:color w:val="000000" w:themeColor="text1"/>
                <w:sz w:val="24"/>
                <w:szCs w:val="24"/>
              </w:rPr>
              <w:t>84</w:t>
            </w:r>
            <w:r w:rsidR="00A056B0" w:rsidRPr="00B36FD7">
              <w:rPr>
                <w:rFonts w:ascii="標楷體" w:eastAsia="標楷體" w:hAnsi="標楷體" w:hint="eastAsia"/>
                <w:color w:val="000000" w:themeColor="text1"/>
                <w:sz w:val="24"/>
                <w:szCs w:val="24"/>
              </w:rPr>
              <w:t>分，某仲介機構無滿意度調查分數為</w:t>
            </w:r>
            <w:r w:rsidR="00A056B0" w:rsidRPr="00B36FD7">
              <w:rPr>
                <w:rFonts w:ascii="標楷體" w:eastAsia="標楷體" w:hAnsi="標楷體"/>
                <w:color w:val="000000" w:themeColor="text1"/>
                <w:sz w:val="24"/>
                <w:szCs w:val="24"/>
              </w:rPr>
              <w:t>60</w:t>
            </w:r>
            <w:r w:rsidR="00A056B0" w:rsidRPr="00B36FD7">
              <w:rPr>
                <w:rFonts w:ascii="標楷體" w:eastAsia="標楷體" w:hAnsi="標楷體" w:hint="eastAsia"/>
                <w:color w:val="000000" w:themeColor="text1"/>
                <w:sz w:val="24"/>
                <w:szCs w:val="24"/>
              </w:rPr>
              <w:t>分，則其總分數為</w:t>
            </w:r>
            <w:r w:rsidR="00A056B0" w:rsidRPr="00B36FD7">
              <w:rPr>
                <w:rFonts w:ascii="標楷體" w:eastAsia="標楷體" w:hAnsi="標楷體"/>
                <w:color w:val="000000" w:themeColor="text1"/>
                <w:sz w:val="24"/>
                <w:szCs w:val="24"/>
              </w:rPr>
              <w:t>60</w:t>
            </w:r>
            <w:r w:rsidR="00A056B0" w:rsidRPr="00B36FD7">
              <w:rPr>
                <w:rFonts w:ascii="標楷體" w:eastAsia="標楷體" w:hAnsi="標楷體" w:hint="eastAsia"/>
                <w:color w:val="000000" w:themeColor="text1"/>
                <w:sz w:val="24"/>
                <w:szCs w:val="24"/>
              </w:rPr>
              <w:t>分</w:t>
            </w:r>
            <w:r w:rsidR="00A056B0" w:rsidRPr="00B36FD7">
              <w:rPr>
                <w:rFonts w:ascii="標楷體" w:eastAsia="標楷體" w:hAnsi="標楷體"/>
                <w:color w:val="000000" w:themeColor="text1"/>
                <w:sz w:val="24"/>
                <w:szCs w:val="24"/>
              </w:rPr>
              <w:t>÷84</w:t>
            </w:r>
            <w:r w:rsidR="00A056B0" w:rsidRPr="00B36FD7">
              <w:rPr>
                <w:rFonts w:ascii="標楷體" w:eastAsia="標楷體" w:hAnsi="標楷體" w:hint="eastAsia"/>
                <w:color w:val="000000" w:themeColor="text1"/>
                <w:sz w:val="24"/>
                <w:szCs w:val="24"/>
              </w:rPr>
              <w:t>分</w:t>
            </w:r>
            <w:r w:rsidR="00A056B0" w:rsidRPr="00B36FD7">
              <w:rPr>
                <w:rFonts w:ascii="標楷體" w:eastAsia="標楷體" w:hAnsi="標楷體"/>
                <w:color w:val="000000" w:themeColor="text1"/>
                <w:sz w:val="24"/>
                <w:szCs w:val="24"/>
              </w:rPr>
              <w:t>×100</w:t>
            </w:r>
            <w:r w:rsidR="00A056B0" w:rsidRPr="00B36FD7">
              <w:rPr>
                <w:rFonts w:ascii="標楷體" w:eastAsia="標楷體" w:hAnsi="標楷體" w:hint="eastAsia"/>
                <w:color w:val="000000" w:themeColor="text1"/>
                <w:sz w:val="24"/>
                <w:szCs w:val="24"/>
              </w:rPr>
              <w:t>分</w:t>
            </w:r>
            <w:r w:rsidR="00A056B0" w:rsidRPr="00B36FD7">
              <w:rPr>
                <w:rFonts w:ascii="標楷體" w:eastAsia="標楷體" w:hAnsi="標楷體"/>
                <w:color w:val="000000" w:themeColor="text1"/>
                <w:sz w:val="24"/>
                <w:szCs w:val="24"/>
              </w:rPr>
              <w:t>=71.43</w:t>
            </w:r>
            <w:r w:rsidR="00A056B0" w:rsidRPr="00B36FD7">
              <w:rPr>
                <w:rFonts w:ascii="標楷體" w:eastAsia="標楷體" w:hAnsi="標楷體" w:hint="eastAsia"/>
                <w:color w:val="000000" w:themeColor="text1"/>
                <w:sz w:val="24"/>
                <w:szCs w:val="24"/>
              </w:rPr>
              <w:t>分。</w:t>
            </w:r>
          </w:p>
          <w:p w14:paraId="534F53EF"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調查內容包含：仲介機構是否依規定收取費用、是否詳細向雇主及外國人說明提供之服務項目、對雇主及外國人聯繫提供服務情形、對仲介機構人員專業知識、服務態度、辦理作業時間、協助溝通適應等滿意情形、是否主動積極探詢懷外國人於工作、生活上是否有需要協助或反應之事項並協助通報主管機關等。</w:t>
            </w:r>
          </w:p>
        </w:tc>
      </w:tr>
    </w:tbl>
    <w:p w14:paraId="1B4BDC2F" w14:textId="77777777" w:rsidR="000C3B1B" w:rsidRPr="00C52CCC" w:rsidRDefault="00A056B0" w:rsidP="009F3C46">
      <w:pPr>
        <w:pStyle w:val="ad"/>
        <w:spacing w:line="400" w:lineRule="exact"/>
        <w:rPr>
          <w:rFonts w:ascii="標楷體" w:eastAsia="標楷體" w:hAnsi="標楷體"/>
        </w:rPr>
      </w:pPr>
      <w:r w:rsidRPr="00B36FD7">
        <w:rPr>
          <w:rFonts w:ascii="標楷體" w:eastAsia="標楷體" w:hAnsi="標楷體" w:hint="eastAsia"/>
          <w:color w:val="000000" w:themeColor="text1"/>
        </w:rPr>
        <w:lastRenderedPageBreak/>
        <w:t>四、</w:t>
      </w:r>
      <w:r w:rsidRPr="00C52CCC">
        <w:rPr>
          <w:rFonts w:ascii="標楷體" w:eastAsia="標楷體" w:hAnsi="標楷體" w:hint="eastAsia"/>
        </w:rPr>
        <w:t>其他事項（</w:t>
      </w:r>
      <w:r w:rsidRPr="00C52CCC">
        <w:rPr>
          <w:rFonts w:ascii="標楷體" w:eastAsia="標楷體" w:hAnsi="標楷體"/>
          <w:b/>
        </w:rPr>
        <w:t>17</w:t>
      </w:r>
      <w:r w:rsidRPr="00C52CCC">
        <w:rPr>
          <w:rFonts w:ascii="標楷體" w:eastAsia="標楷體" w:hAnsi="標楷體" w:hint="eastAsia"/>
        </w:rPr>
        <w:t>％）</w:t>
      </w:r>
    </w:p>
    <w:tbl>
      <w:tblPr>
        <w:tblW w:w="15593" w:type="dxa"/>
        <w:tblInd w:w="-34" w:type="dxa"/>
        <w:tblLayout w:type="fixed"/>
        <w:tblLook w:val="04A0" w:firstRow="1" w:lastRow="0" w:firstColumn="1" w:lastColumn="0" w:noHBand="0" w:noVBand="1"/>
      </w:tblPr>
      <w:tblGrid>
        <w:gridCol w:w="3261"/>
        <w:gridCol w:w="5386"/>
        <w:gridCol w:w="6946"/>
      </w:tblGrid>
      <w:tr w:rsidR="000C3B1B" w:rsidRPr="00B36FD7" w14:paraId="71E4533F" w14:textId="77777777" w:rsidTr="002C7001">
        <w:tc>
          <w:tcPr>
            <w:tcW w:w="3261" w:type="dxa"/>
            <w:tcBorders>
              <w:top w:val="single" w:sz="18" w:space="0" w:color="000000"/>
              <w:left w:val="single" w:sz="18" w:space="0" w:color="000000"/>
              <w:bottom w:val="double" w:sz="4" w:space="0" w:color="000000"/>
              <w:right w:val="single" w:sz="6" w:space="0" w:color="000000"/>
            </w:tcBorders>
          </w:tcPr>
          <w:p w14:paraId="484AAE85" w14:textId="77777777" w:rsidR="000C3B1B" w:rsidRPr="00B36FD7" w:rsidRDefault="00A056B0" w:rsidP="009F3C46">
            <w:pPr>
              <w:pStyle w:val="ad"/>
              <w:spacing w:line="400" w:lineRule="exact"/>
              <w:jc w:val="center"/>
              <w:rPr>
                <w:rFonts w:ascii="標楷體" w:eastAsia="標楷體" w:hAnsi="標楷體"/>
                <w:b/>
                <w:color w:val="000000" w:themeColor="text1"/>
              </w:rPr>
            </w:pPr>
            <w:r w:rsidRPr="00B36FD7">
              <w:rPr>
                <w:rFonts w:ascii="標楷體" w:eastAsia="標楷體" w:hAnsi="標楷體" w:hint="eastAsia"/>
                <w:b/>
                <w:color w:val="000000" w:themeColor="text1"/>
              </w:rPr>
              <w:t>指標</w:t>
            </w:r>
          </w:p>
        </w:tc>
        <w:tc>
          <w:tcPr>
            <w:tcW w:w="5386" w:type="dxa"/>
            <w:tcBorders>
              <w:top w:val="single" w:sz="18" w:space="0" w:color="000000"/>
              <w:left w:val="single" w:sz="6" w:space="0" w:color="000000"/>
              <w:bottom w:val="double" w:sz="4" w:space="0" w:color="000000"/>
              <w:right w:val="single" w:sz="6" w:space="0" w:color="000000"/>
            </w:tcBorders>
          </w:tcPr>
          <w:p w14:paraId="74160E0A" w14:textId="77777777" w:rsidR="000C3B1B" w:rsidRPr="00B36FD7" w:rsidRDefault="00A056B0" w:rsidP="009F3C46">
            <w:pPr>
              <w:pStyle w:val="ad"/>
              <w:spacing w:line="400" w:lineRule="exact"/>
              <w:jc w:val="center"/>
              <w:rPr>
                <w:rFonts w:ascii="標楷體" w:eastAsia="標楷體" w:hAnsi="標楷體"/>
                <w:b/>
                <w:color w:val="000000" w:themeColor="text1"/>
              </w:rPr>
            </w:pPr>
            <w:r w:rsidRPr="00B36FD7">
              <w:rPr>
                <w:rFonts w:ascii="標楷體" w:eastAsia="標楷體" w:hAnsi="標楷體" w:hint="eastAsia"/>
                <w:b/>
                <w:color w:val="000000" w:themeColor="text1"/>
              </w:rPr>
              <w:t>評鑑標準</w:t>
            </w:r>
          </w:p>
        </w:tc>
        <w:tc>
          <w:tcPr>
            <w:tcW w:w="6946" w:type="dxa"/>
            <w:tcBorders>
              <w:top w:val="single" w:sz="18" w:space="0" w:color="000000"/>
              <w:left w:val="single" w:sz="6" w:space="0" w:color="000000"/>
              <w:bottom w:val="double" w:sz="4" w:space="0" w:color="000000"/>
              <w:right w:val="single" w:sz="18" w:space="0" w:color="000000"/>
            </w:tcBorders>
          </w:tcPr>
          <w:p w14:paraId="0D257ACA" w14:textId="77777777" w:rsidR="000C3B1B" w:rsidRPr="00B36FD7" w:rsidRDefault="00A056B0" w:rsidP="009F3C46">
            <w:pPr>
              <w:pStyle w:val="ad"/>
              <w:spacing w:line="400" w:lineRule="exact"/>
              <w:jc w:val="center"/>
              <w:rPr>
                <w:rFonts w:ascii="標楷體" w:eastAsia="標楷體" w:hAnsi="標楷體"/>
                <w:b/>
                <w:color w:val="000000" w:themeColor="text1"/>
              </w:rPr>
            </w:pPr>
            <w:r w:rsidRPr="00B36FD7">
              <w:rPr>
                <w:rFonts w:ascii="標楷體" w:eastAsia="標楷體" w:hAnsi="標楷體" w:hint="eastAsia"/>
                <w:b/>
                <w:color w:val="000000" w:themeColor="text1"/>
              </w:rPr>
              <w:t>評鑑目的及說明</w:t>
            </w:r>
          </w:p>
        </w:tc>
      </w:tr>
      <w:tr w:rsidR="000C3B1B" w:rsidRPr="00B36FD7" w14:paraId="54258F5B" w14:textId="77777777" w:rsidTr="002C7001">
        <w:tc>
          <w:tcPr>
            <w:tcW w:w="3261" w:type="dxa"/>
            <w:tcBorders>
              <w:top w:val="single" w:sz="6" w:space="0" w:color="000000"/>
              <w:left w:val="single" w:sz="18" w:space="0" w:color="000000"/>
              <w:bottom w:val="single" w:sz="4" w:space="0" w:color="000000"/>
              <w:right w:val="single" w:sz="6" w:space="0" w:color="000000"/>
            </w:tcBorders>
            <w:vAlign w:val="center"/>
          </w:tcPr>
          <w:p w14:paraId="5F5A9D1C"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曾受停業處分及申報暫停營業者</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p>
          <w:p w14:paraId="324A1383"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6" w:space="0" w:color="000000"/>
              <w:left w:val="single" w:sz="6" w:space="0" w:color="000000"/>
              <w:bottom w:val="single" w:sz="4" w:space="0" w:color="000000"/>
              <w:right w:val="single" w:sz="6" w:space="0" w:color="000000"/>
            </w:tcBorders>
            <w:vAlign w:val="center"/>
          </w:tcPr>
          <w:p w14:paraId="5EDB6859"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□0</w:t>
            </w:r>
            <w:r w:rsidRPr="00B36FD7">
              <w:rPr>
                <w:rFonts w:ascii="標楷體" w:eastAsia="標楷體" w:hAnsi="標楷體" w:hint="eastAsia"/>
                <w:color w:val="000000" w:themeColor="text1"/>
              </w:rPr>
              <w:t>分：當年度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日止期間，曾受</w:t>
            </w:r>
            <w:r w:rsidRPr="00B36FD7">
              <w:rPr>
                <w:rFonts w:ascii="標楷體" w:eastAsia="標楷體" w:hAnsi="標楷體" w:cs="新細明體" w:hint="eastAsia"/>
                <w:color w:val="000000" w:themeColor="text1"/>
                <w:kern w:val="0"/>
              </w:rPr>
              <w:t>停業</w:t>
            </w:r>
            <w:r w:rsidRPr="00B36FD7">
              <w:rPr>
                <w:rFonts w:ascii="標楷體" w:eastAsia="標楷體" w:hAnsi="標楷體" w:hint="eastAsia"/>
                <w:color w:val="000000" w:themeColor="text1"/>
              </w:rPr>
              <w:t>處分者，或累計曾申報暫停營業</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個月（不含）以上者。</w:t>
            </w:r>
          </w:p>
          <w:p w14:paraId="223EFD6B"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□1</w:t>
            </w:r>
            <w:r w:rsidRPr="00B36FD7">
              <w:rPr>
                <w:rFonts w:ascii="標楷體" w:eastAsia="標楷體" w:hAnsi="標楷體" w:hint="eastAsia"/>
                <w:color w:val="000000" w:themeColor="text1"/>
              </w:rPr>
              <w:t>分：當年度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日止期間，未曾受停業處分但累計曾申報暫停營業</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個月（含）以內者。</w:t>
            </w:r>
          </w:p>
          <w:p w14:paraId="658CB89A" w14:textId="77777777" w:rsidR="000C3B1B" w:rsidRPr="00B36FD7" w:rsidRDefault="00A056B0" w:rsidP="009F3C46">
            <w:pPr>
              <w:pStyle w:val="ad"/>
              <w:spacing w:line="400" w:lineRule="exact"/>
              <w:ind w:left="1123" w:hanging="888"/>
              <w:jc w:val="both"/>
              <w:rPr>
                <w:rFonts w:ascii="標楷體" w:eastAsia="標楷體" w:hAnsi="標楷體"/>
                <w:color w:val="000000" w:themeColor="text1"/>
              </w:rPr>
            </w:pPr>
            <w:r w:rsidRPr="00B36FD7">
              <w:rPr>
                <w:rFonts w:ascii="標楷體" w:eastAsia="標楷體" w:hAnsi="標楷體"/>
                <w:color w:val="000000" w:themeColor="text1"/>
              </w:rPr>
              <w:t>□3</w:t>
            </w:r>
            <w:r w:rsidRPr="00B36FD7">
              <w:rPr>
                <w:rFonts w:ascii="標楷體" w:eastAsia="標楷體" w:hAnsi="標楷體" w:hint="eastAsia"/>
                <w:color w:val="000000" w:themeColor="text1"/>
              </w:rPr>
              <w:t>分：當年度</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1</w:t>
            </w:r>
            <w:r w:rsidRPr="00B36FD7">
              <w:rPr>
                <w:rFonts w:ascii="標楷體" w:eastAsia="標楷體" w:hAnsi="標楷體" w:hint="eastAsia"/>
                <w:color w:val="000000" w:themeColor="text1"/>
              </w:rPr>
              <w:t>日起至</w:t>
            </w:r>
            <w:r w:rsidRPr="00B36FD7">
              <w:rPr>
                <w:rFonts w:ascii="標楷體" w:eastAsia="標楷體" w:hAnsi="標楷體"/>
                <w:color w:val="000000" w:themeColor="text1"/>
              </w:rPr>
              <w:t>12</w:t>
            </w:r>
            <w:r w:rsidRPr="00B36FD7">
              <w:rPr>
                <w:rFonts w:ascii="標楷體" w:eastAsia="標楷體" w:hAnsi="標楷體" w:hint="eastAsia"/>
                <w:color w:val="000000" w:themeColor="text1"/>
              </w:rPr>
              <w:t>月</w:t>
            </w:r>
            <w:r w:rsidRPr="00B36FD7">
              <w:rPr>
                <w:rFonts w:ascii="標楷體" w:eastAsia="標楷體" w:hAnsi="標楷體"/>
                <w:color w:val="000000" w:themeColor="text1"/>
              </w:rPr>
              <w:t>31</w:t>
            </w:r>
            <w:r w:rsidRPr="00B36FD7">
              <w:rPr>
                <w:rFonts w:ascii="標楷體" w:eastAsia="標楷體" w:hAnsi="標楷體" w:hint="eastAsia"/>
                <w:color w:val="000000" w:themeColor="text1"/>
              </w:rPr>
              <w:t>日止期間，未曾受停業處分及申報暫停營業者。</w:t>
            </w:r>
          </w:p>
        </w:tc>
        <w:tc>
          <w:tcPr>
            <w:tcW w:w="6946" w:type="dxa"/>
            <w:tcBorders>
              <w:top w:val="single" w:sz="6" w:space="0" w:color="000000"/>
              <w:left w:val="single" w:sz="6" w:space="0" w:color="000000"/>
              <w:bottom w:val="single" w:sz="4" w:space="0" w:color="000000"/>
              <w:right w:val="single" w:sz="18" w:space="0" w:color="000000"/>
            </w:tcBorders>
          </w:tcPr>
          <w:p w14:paraId="6292D7C4" w14:textId="77777777" w:rsidR="000C3B1B" w:rsidRPr="00B36FD7" w:rsidRDefault="00A056B0" w:rsidP="009F3C46">
            <w:pPr>
              <w:pStyle w:val="2"/>
              <w:spacing w:line="400" w:lineRule="exact"/>
              <w:ind w:left="720" w:hanging="720"/>
              <w:jc w:val="both"/>
              <w:rPr>
                <w:rFonts w:ascii="標楷體"/>
                <w:color w:val="000000" w:themeColor="text1"/>
                <w:sz w:val="24"/>
              </w:rPr>
            </w:pPr>
            <w:r w:rsidRPr="00B36FD7">
              <w:rPr>
                <w:rFonts w:ascii="標楷體" w:hAnsi="標楷體" w:hint="eastAsia"/>
                <w:color w:val="000000" w:themeColor="text1"/>
                <w:sz w:val="24"/>
              </w:rPr>
              <w:t>目的：使仲介機構加強經營管理、遵守法令及永續經營，以提供穩定之服務。</w:t>
            </w:r>
          </w:p>
          <w:p w14:paraId="366C62A7" w14:textId="77777777" w:rsidR="000C3B1B" w:rsidRPr="00B36FD7" w:rsidRDefault="00A056B0" w:rsidP="009F3C46">
            <w:pPr>
              <w:pStyle w:val="ad"/>
              <w:spacing w:line="400" w:lineRule="exact"/>
              <w:ind w:left="720" w:hanging="720"/>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77118272"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檢視受停業處分及申報暫停營業者情形</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w:t>
            </w:r>
          </w:p>
          <w:p w14:paraId="75C65130"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日止期間</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依實際停業起始日期</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曾受停業處分者，不予計分。</w:t>
            </w:r>
          </w:p>
        </w:tc>
      </w:tr>
      <w:tr w:rsidR="000C3B1B" w:rsidRPr="00B36FD7" w14:paraId="6E6007E4" w14:textId="77777777" w:rsidTr="002C7001">
        <w:tc>
          <w:tcPr>
            <w:tcW w:w="3261" w:type="dxa"/>
            <w:tcBorders>
              <w:top w:val="single" w:sz="4" w:space="0" w:color="000000"/>
              <w:left w:val="single" w:sz="18" w:space="0" w:color="000000"/>
              <w:bottom w:val="single" w:sz="6" w:space="0" w:color="000000"/>
              <w:right w:val="single" w:sz="6" w:space="0" w:color="000000"/>
            </w:tcBorders>
            <w:vAlign w:val="center"/>
          </w:tcPr>
          <w:p w14:paraId="3FF965B5" w14:textId="77777777" w:rsidR="000C3B1B" w:rsidRPr="00C52CCC" w:rsidRDefault="00A056B0" w:rsidP="009F3C46">
            <w:pPr>
              <w:pStyle w:val="ad"/>
              <w:spacing w:line="400" w:lineRule="exact"/>
              <w:ind w:left="240" w:hanging="240"/>
              <w:rPr>
                <w:rFonts w:ascii="標楷體" w:eastAsia="標楷體" w:hAnsi="標楷體"/>
              </w:rPr>
            </w:pPr>
            <w:r w:rsidRPr="00C52CCC">
              <w:rPr>
                <w:rFonts w:ascii="標楷體" w:eastAsia="標楷體" w:hAnsi="標楷體"/>
              </w:rPr>
              <w:t>2.</w:t>
            </w:r>
            <w:r w:rsidR="002372B0" w:rsidRPr="00C52CCC">
              <w:rPr>
                <w:rFonts w:ascii="標楷體" w:eastAsia="標楷體" w:hAnsi="標楷體" w:hint="eastAsia"/>
              </w:rPr>
              <w:t>機場服務配合度</w:t>
            </w:r>
            <w:r w:rsidR="0001677F" w:rsidRPr="00C52CCC">
              <w:rPr>
                <w:rFonts w:ascii="標楷體" w:eastAsia="標楷體" w:hAnsi="標楷體" w:cs="標楷體" w:hint="eastAsia"/>
              </w:rPr>
              <w:t>、</w:t>
            </w:r>
            <w:r w:rsidR="002372B0" w:rsidRPr="00C52CCC">
              <w:rPr>
                <w:rFonts w:ascii="標楷體" w:eastAsia="標楷體" w:hAnsi="標楷體" w:cs="標楷體" w:hint="eastAsia"/>
              </w:rPr>
              <w:t>申請登</w:t>
            </w:r>
            <w:r w:rsidR="002372B0" w:rsidRPr="00C52CCC">
              <w:rPr>
                <w:rFonts w:ascii="標楷體" w:eastAsia="標楷體" w:hAnsi="標楷體" w:cs="標楷體" w:hint="eastAsia"/>
              </w:rPr>
              <w:lastRenderedPageBreak/>
              <w:t>錄一站式服務及入國講習服務</w:t>
            </w:r>
            <w:r w:rsidRPr="00C52CCC">
              <w:rPr>
                <w:rFonts w:ascii="標楷體" w:eastAsia="標楷體" w:hAnsi="標楷體"/>
              </w:rPr>
              <w:t>(3</w:t>
            </w:r>
            <w:r w:rsidRPr="00C52CCC">
              <w:rPr>
                <w:rFonts w:ascii="標楷體" w:eastAsia="標楷體" w:hAnsi="標楷體" w:hint="eastAsia"/>
              </w:rPr>
              <w:t>分</w:t>
            </w:r>
            <w:r w:rsidRPr="00C52CCC">
              <w:rPr>
                <w:rFonts w:ascii="標楷體" w:eastAsia="標楷體" w:hAnsi="標楷體"/>
              </w:rPr>
              <w:t>)</w:t>
            </w:r>
          </w:p>
          <w:p w14:paraId="5DBFADD0" w14:textId="77777777" w:rsidR="000C3B1B" w:rsidRPr="00B36FD7" w:rsidRDefault="00A056B0" w:rsidP="009F3C46">
            <w:pPr>
              <w:pStyle w:val="ad"/>
              <w:spacing w:line="400" w:lineRule="exact"/>
              <w:ind w:left="240"/>
              <w:rPr>
                <w:rFonts w:ascii="標楷體" w:eastAsia="標楷體" w:hAnsi="標楷體"/>
                <w:color w:val="000000" w:themeColor="text1"/>
              </w:rPr>
            </w:pPr>
            <w:r w:rsidRPr="00B36FD7">
              <w:rPr>
                <w:rFonts w:ascii="標楷體" w:eastAsia="標楷體" w:hAnsi="標楷體" w:hint="eastAsia"/>
                <w:color w:val="000000" w:themeColor="text1"/>
              </w:rPr>
              <w:t>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4" w:space="0" w:color="000000"/>
              <w:left w:val="single" w:sz="6" w:space="0" w:color="000000"/>
              <w:bottom w:val="single" w:sz="6" w:space="0" w:color="000000"/>
              <w:right w:val="single" w:sz="6" w:space="0" w:color="000000"/>
            </w:tcBorders>
          </w:tcPr>
          <w:p w14:paraId="1D7BF555" w14:textId="77777777" w:rsidR="00CA1141" w:rsidRPr="00C52CCC" w:rsidRDefault="00CA1141" w:rsidP="009F3C46">
            <w:pPr>
              <w:pStyle w:val="ad"/>
              <w:spacing w:line="400" w:lineRule="exact"/>
              <w:jc w:val="both"/>
              <w:rPr>
                <w:rFonts w:ascii="標楷體" w:eastAsia="標楷體" w:hAnsi="標楷體"/>
              </w:rPr>
            </w:pPr>
            <w:r w:rsidRPr="00C52CCC">
              <w:rPr>
                <w:rFonts w:ascii="標楷體" w:eastAsia="標楷體" w:hAnsi="標楷體" w:hint="eastAsia"/>
              </w:rPr>
              <w:lastRenderedPageBreak/>
              <w:t>配合情形</w:t>
            </w:r>
            <w:r w:rsidRPr="00C52CCC">
              <w:rPr>
                <w:rFonts w:ascii="標楷體" w:eastAsia="標楷體" w:hAnsi="標楷體"/>
              </w:rPr>
              <w:t xml:space="preserve"> (</w:t>
            </w:r>
            <w:r w:rsidRPr="00C52CCC">
              <w:rPr>
                <w:rFonts w:ascii="標楷體" w:eastAsia="標楷體" w:hAnsi="標楷體" w:hint="eastAsia"/>
              </w:rPr>
              <w:t>複選</w:t>
            </w:r>
            <w:r w:rsidR="006B748D" w:rsidRPr="00C52CCC">
              <w:rPr>
                <w:rFonts w:ascii="標楷體" w:eastAsia="標楷體" w:hAnsi="標楷體" w:hint="eastAsia"/>
              </w:rPr>
              <w:t>）（</w:t>
            </w:r>
            <w:r w:rsidRPr="00C52CCC">
              <w:rPr>
                <w:rFonts w:ascii="標楷體" w:eastAsia="標楷體" w:hAnsi="標楷體"/>
              </w:rPr>
              <w:t>+3</w:t>
            </w:r>
            <w:r w:rsidRPr="00C52CCC">
              <w:rPr>
                <w:rFonts w:ascii="標楷體" w:eastAsia="標楷體" w:hAnsi="標楷體" w:hint="eastAsia"/>
              </w:rPr>
              <w:t>分</w:t>
            </w:r>
            <w:r w:rsidRPr="00C52CCC">
              <w:rPr>
                <w:rFonts w:ascii="標楷體" w:eastAsia="標楷體" w:hAnsi="標楷體"/>
              </w:rPr>
              <w:t>)</w:t>
            </w:r>
          </w:p>
          <w:p w14:paraId="377F7F84" w14:textId="77777777" w:rsidR="00C20D02" w:rsidRPr="00C52CCC" w:rsidRDefault="00FD6EF1" w:rsidP="009F3C46">
            <w:pPr>
              <w:pStyle w:val="ad"/>
              <w:spacing w:line="400" w:lineRule="exact"/>
              <w:ind w:left="1316" w:hanging="1134"/>
              <w:jc w:val="both"/>
              <w:rPr>
                <w:rFonts w:ascii="標楷體" w:eastAsia="標楷體" w:hAnsi="標楷體"/>
              </w:rPr>
            </w:pPr>
            <w:r w:rsidRPr="00C52CCC">
              <w:rPr>
                <w:rFonts w:ascii="標楷體" w:eastAsia="標楷體" w:hAnsi="標楷體" w:hint="eastAsia"/>
              </w:rPr>
              <w:lastRenderedPageBreak/>
              <w:t>□</w:t>
            </w:r>
            <w:r w:rsidRPr="00C52CCC">
              <w:rPr>
                <w:rFonts w:ascii="標楷體" w:eastAsia="標楷體" w:hAnsi="標楷體"/>
              </w:rPr>
              <w:t>+2</w:t>
            </w:r>
            <w:r w:rsidRPr="00C52CCC">
              <w:rPr>
                <w:rFonts w:ascii="標楷體" w:eastAsia="標楷體" w:hAnsi="標楷體" w:hint="eastAsia"/>
              </w:rPr>
              <w:t>分：配合事先上網登錄入國外國人名單及辦理外國人法令宣導講習措施，如有辦理新聘外籍家庭看護工及幫傭者，需申請登錄一站式服務及入國講習服務。</w:t>
            </w:r>
          </w:p>
          <w:p w14:paraId="314BC94A" w14:textId="77777777" w:rsidR="00FD6EF1" w:rsidRPr="00C52CCC" w:rsidRDefault="00FD6EF1" w:rsidP="009F3C46">
            <w:pPr>
              <w:pStyle w:val="ad"/>
              <w:spacing w:line="400" w:lineRule="exact"/>
              <w:ind w:left="1123" w:hanging="888"/>
              <w:jc w:val="both"/>
              <w:rPr>
                <w:rFonts w:ascii="標楷體" w:eastAsia="標楷體" w:hAnsi="標楷體"/>
              </w:rPr>
            </w:pPr>
            <w:r w:rsidRPr="00C52CCC">
              <w:rPr>
                <w:rFonts w:ascii="標楷體" w:eastAsia="標楷體" w:hAnsi="標楷體" w:hint="eastAsia"/>
              </w:rPr>
              <w:t>□</w:t>
            </w:r>
            <w:r w:rsidRPr="00C52CCC">
              <w:rPr>
                <w:rFonts w:ascii="標楷體" w:eastAsia="標楷體" w:hAnsi="標楷體"/>
              </w:rPr>
              <w:t>+1</w:t>
            </w:r>
            <w:r w:rsidRPr="00C52CCC">
              <w:rPr>
                <w:rFonts w:ascii="標楷體" w:eastAsia="標楷體" w:hAnsi="標楷體" w:hint="eastAsia"/>
              </w:rPr>
              <w:t>分：提供外國人緊急事件聯繫卡。</w:t>
            </w:r>
          </w:p>
          <w:p w14:paraId="4375E9A9" w14:textId="77777777" w:rsidR="00FD6EF1" w:rsidRPr="00C52CCC" w:rsidRDefault="00FD6EF1" w:rsidP="009F3C46">
            <w:pPr>
              <w:spacing w:line="400" w:lineRule="exact"/>
              <w:ind w:firstLineChars="100" w:firstLine="240"/>
              <w:jc w:val="both"/>
              <w:rPr>
                <w:rFonts w:ascii="標楷體" w:eastAsia="標楷體" w:hAnsi="標楷體"/>
                <w:sz w:val="24"/>
                <w:szCs w:val="24"/>
              </w:rPr>
            </w:pPr>
            <w:r w:rsidRPr="00C52CCC">
              <w:rPr>
                <w:rFonts w:ascii="標楷體" w:eastAsia="標楷體" w:hAnsi="標楷體" w:hint="eastAsia"/>
                <w:sz w:val="24"/>
                <w:szCs w:val="24"/>
              </w:rPr>
              <w:t>□</w:t>
            </w:r>
            <w:r w:rsidRPr="00C52CCC">
              <w:rPr>
                <w:rFonts w:ascii="標楷體" w:eastAsia="標楷體" w:hAnsi="標楷體"/>
                <w:sz w:val="24"/>
                <w:szCs w:val="24"/>
              </w:rPr>
              <w:t>0</w:t>
            </w:r>
            <w:r w:rsidRPr="00C52CCC">
              <w:rPr>
                <w:rFonts w:ascii="標楷體" w:eastAsia="標楷體" w:hAnsi="標楷體" w:hint="eastAsia"/>
                <w:sz w:val="24"/>
                <w:szCs w:val="24"/>
              </w:rPr>
              <w:t>分：無上述情事者。</w:t>
            </w:r>
          </w:p>
          <w:p w14:paraId="1D91C0B4" w14:textId="77777777" w:rsidR="000C3B1B" w:rsidRPr="00C52CCC" w:rsidRDefault="000C3B1B" w:rsidP="009F3C46">
            <w:pPr>
              <w:pStyle w:val="ad"/>
              <w:spacing w:line="400" w:lineRule="exact"/>
              <w:jc w:val="both"/>
              <w:rPr>
                <w:rFonts w:ascii="標楷體" w:eastAsia="標楷體" w:hAnsi="標楷體"/>
              </w:rPr>
            </w:pPr>
          </w:p>
        </w:tc>
        <w:tc>
          <w:tcPr>
            <w:tcW w:w="6946" w:type="dxa"/>
            <w:tcBorders>
              <w:top w:val="single" w:sz="4" w:space="0" w:color="000000"/>
              <w:left w:val="single" w:sz="6" w:space="0" w:color="000000"/>
              <w:bottom w:val="single" w:sz="6" w:space="0" w:color="000000"/>
              <w:right w:val="single" w:sz="18" w:space="0" w:color="000000"/>
            </w:tcBorders>
          </w:tcPr>
          <w:p w14:paraId="7B9A77BA" w14:textId="77777777" w:rsidR="000C3B1B" w:rsidRPr="00B36FD7" w:rsidRDefault="00A056B0" w:rsidP="009F3C46">
            <w:pPr>
              <w:pStyle w:val="ad"/>
              <w:spacing w:line="400" w:lineRule="exact"/>
              <w:ind w:left="696" w:hanging="696"/>
              <w:jc w:val="both"/>
              <w:rPr>
                <w:rFonts w:ascii="標楷體" w:eastAsia="標楷體" w:hAnsi="標楷體"/>
                <w:color w:val="000000" w:themeColor="text1"/>
                <w:u w:val="single"/>
              </w:rPr>
            </w:pPr>
            <w:r w:rsidRPr="00B36FD7">
              <w:rPr>
                <w:rFonts w:ascii="標楷體" w:eastAsia="標楷體" w:hAnsi="標楷體" w:hint="eastAsia"/>
                <w:color w:val="000000" w:themeColor="text1"/>
              </w:rPr>
              <w:lastRenderedPageBreak/>
              <w:t>目的：仲介機構對於外國人入出國，應配合外國人</w:t>
            </w:r>
            <w:r w:rsidR="002372B0" w:rsidRPr="00B36FD7">
              <w:rPr>
                <w:rFonts w:ascii="標楷體" w:eastAsia="標楷體" w:hAnsi="標楷體" w:hint="eastAsia"/>
                <w:color w:val="000000" w:themeColor="text1"/>
              </w:rPr>
              <w:t>機場關懷服務</w:t>
            </w:r>
            <w:r w:rsidR="002372B0" w:rsidRPr="00B36FD7">
              <w:rPr>
                <w:rFonts w:ascii="標楷體" w:eastAsia="標楷體" w:hAnsi="標楷體" w:hint="eastAsia"/>
                <w:color w:val="000000" w:themeColor="text1"/>
              </w:rPr>
              <w:lastRenderedPageBreak/>
              <w:t>計畫、外國人法令宣導講習措施、一站式服務及入國講習服務</w:t>
            </w:r>
            <w:r w:rsidRPr="00B36FD7">
              <w:rPr>
                <w:rFonts w:ascii="標楷體" w:eastAsia="標楷體" w:hAnsi="標楷體" w:hint="eastAsia"/>
                <w:color w:val="000000" w:themeColor="text1"/>
              </w:rPr>
              <w:t>，以保障外國人權益，提高服務品質。</w:t>
            </w:r>
          </w:p>
          <w:p w14:paraId="6FF01F91" w14:textId="77777777" w:rsidR="000C3B1B" w:rsidRPr="00B36FD7" w:rsidRDefault="00A056B0" w:rsidP="009F3C46">
            <w:pPr>
              <w:pStyle w:val="ad"/>
              <w:spacing w:line="400" w:lineRule="exact"/>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69F7E766" w14:textId="77777777" w:rsidR="002372B0"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s="標楷體"/>
                <w:color w:val="000000" w:themeColor="text1"/>
                <w:sz w:val="24"/>
                <w:szCs w:val="24"/>
              </w:rPr>
              <w:t>1.</w:t>
            </w:r>
            <w:r w:rsidR="00A056B0" w:rsidRPr="00B36FD7">
              <w:rPr>
                <w:rFonts w:ascii="標楷體" w:eastAsia="標楷體" w:hAnsi="標楷體" w:cs="標楷體" w:hint="eastAsia"/>
                <w:color w:val="000000" w:themeColor="text1"/>
                <w:sz w:val="24"/>
                <w:szCs w:val="24"/>
              </w:rPr>
              <w:t>仲介機構如經函知有未事先上網登錄</w:t>
            </w:r>
            <w:r w:rsidR="000D5A74" w:rsidRPr="00B36FD7">
              <w:rPr>
                <w:rFonts w:ascii="標楷體" w:eastAsia="標楷體" w:hAnsi="標楷體" w:cs="標楷體" w:hint="eastAsia"/>
                <w:color w:val="000000" w:themeColor="text1"/>
                <w:sz w:val="24"/>
                <w:szCs w:val="24"/>
              </w:rPr>
              <w:t>接機服務或以抽</w:t>
            </w:r>
            <w:r w:rsidR="000D5A74" w:rsidRPr="00B36FD7">
              <w:rPr>
                <w:rFonts w:ascii="標楷體" w:eastAsia="標楷體" w:hAnsi="標楷體" w:hint="eastAsia"/>
                <w:color w:val="000000" w:themeColor="text1"/>
                <w:sz w:val="24"/>
                <w:szCs w:val="24"/>
              </w:rPr>
              <w:t>查方式當場請其提出外國人出入國相關資料而未能提出，</w:t>
            </w:r>
            <w:r w:rsidR="00C60573" w:rsidRPr="00B36FD7">
              <w:rPr>
                <w:rFonts w:ascii="標楷體" w:eastAsia="標楷體" w:hAnsi="標楷體" w:hint="eastAsia"/>
                <w:color w:val="000000" w:themeColor="text1"/>
                <w:sz w:val="24"/>
                <w:szCs w:val="24"/>
              </w:rPr>
              <w:t>或如有辦理新聘外籍家庭看護工及幫傭者，未能事先申請登錄</w:t>
            </w:r>
            <w:r w:rsidR="002372B0" w:rsidRPr="00B36FD7">
              <w:rPr>
                <w:rFonts w:ascii="標楷體" w:eastAsia="標楷體" w:hAnsi="標楷體" w:hint="eastAsia"/>
                <w:color w:val="000000" w:themeColor="text1"/>
                <w:sz w:val="24"/>
                <w:szCs w:val="24"/>
              </w:rPr>
              <w:t>一站式服務及入國講習服務</w:t>
            </w:r>
            <w:r w:rsidR="000D5A74" w:rsidRPr="00B36FD7">
              <w:rPr>
                <w:rFonts w:ascii="標楷體" w:eastAsia="標楷體" w:hAnsi="標楷體" w:hint="eastAsia"/>
                <w:color w:val="000000" w:themeColor="text1"/>
                <w:sz w:val="24"/>
                <w:szCs w:val="24"/>
              </w:rPr>
              <w:t>，</w:t>
            </w:r>
            <w:r w:rsidR="00A056B0" w:rsidRPr="00B36FD7">
              <w:rPr>
                <w:rFonts w:ascii="標楷體" w:eastAsia="標楷體" w:hAnsi="標楷體" w:hint="eastAsia"/>
                <w:color w:val="000000" w:themeColor="text1"/>
                <w:sz w:val="24"/>
                <w:szCs w:val="24"/>
              </w:rPr>
              <w:t>即屬未能配合事先上網登錄入國外國人名單、</w:t>
            </w:r>
            <w:r w:rsidR="002372B0" w:rsidRPr="00B36FD7">
              <w:rPr>
                <w:rFonts w:ascii="標楷體" w:eastAsia="標楷體" w:hAnsi="標楷體" w:hint="eastAsia"/>
                <w:color w:val="000000" w:themeColor="text1"/>
                <w:sz w:val="24"/>
                <w:szCs w:val="24"/>
              </w:rPr>
              <w:t>未能配合宣導講習措施</w:t>
            </w:r>
            <w:r w:rsidR="00B154C8" w:rsidRPr="00B36FD7">
              <w:rPr>
                <w:rFonts w:ascii="標楷體" w:eastAsia="標楷體" w:hAnsi="標楷體" w:hint="eastAsia"/>
                <w:color w:val="000000" w:themeColor="text1"/>
                <w:sz w:val="24"/>
                <w:szCs w:val="24"/>
              </w:rPr>
              <w:t>及</w:t>
            </w:r>
            <w:r w:rsidR="00CD6F51" w:rsidRPr="00B36FD7">
              <w:rPr>
                <w:rFonts w:ascii="標楷體" w:eastAsia="標楷體" w:hAnsi="標楷體" w:hint="eastAsia"/>
                <w:color w:val="000000" w:themeColor="text1"/>
                <w:sz w:val="24"/>
                <w:szCs w:val="24"/>
              </w:rPr>
              <w:t>未能配合</w:t>
            </w:r>
            <w:r w:rsidR="002372B0" w:rsidRPr="00B36FD7">
              <w:rPr>
                <w:rFonts w:ascii="標楷體" w:eastAsia="標楷體" w:hAnsi="標楷體" w:hint="eastAsia"/>
                <w:color w:val="000000" w:themeColor="text1"/>
                <w:sz w:val="24"/>
                <w:szCs w:val="24"/>
              </w:rPr>
              <w:t>一站式服務及入國講習服務</w:t>
            </w:r>
            <w:r w:rsidR="003F2CE7" w:rsidRPr="00B36FD7">
              <w:rPr>
                <w:rFonts w:ascii="標楷體" w:eastAsia="標楷體" w:hAnsi="標楷體" w:hint="eastAsia"/>
                <w:color w:val="000000" w:themeColor="text1"/>
                <w:sz w:val="24"/>
                <w:szCs w:val="24"/>
              </w:rPr>
              <w:t>，不予計分</w:t>
            </w:r>
            <w:r w:rsidR="002372B0" w:rsidRPr="00B36FD7">
              <w:rPr>
                <w:rFonts w:ascii="標楷體" w:eastAsia="標楷體" w:hAnsi="標楷體" w:hint="eastAsia"/>
                <w:color w:val="000000" w:themeColor="text1"/>
                <w:sz w:val="24"/>
                <w:szCs w:val="24"/>
              </w:rPr>
              <w:t>。如無辦理新聘外籍家庭看護工及幫傭者，</w:t>
            </w:r>
            <w:r w:rsidR="0018040C">
              <w:rPr>
                <w:rFonts w:ascii="標楷體" w:eastAsia="標楷體" w:hAnsi="標楷體" w:hint="eastAsia"/>
                <w:color w:val="000000" w:themeColor="text1"/>
                <w:sz w:val="24"/>
                <w:szCs w:val="24"/>
              </w:rPr>
              <w:t>則</w:t>
            </w:r>
            <w:r w:rsidR="002372B0" w:rsidRPr="00B36FD7">
              <w:rPr>
                <w:rFonts w:ascii="標楷體" w:eastAsia="標楷體" w:hAnsi="標楷體" w:hint="eastAsia"/>
                <w:color w:val="000000" w:themeColor="text1"/>
                <w:sz w:val="24"/>
                <w:szCs w:val="24"/>
              </w:rPr>
              <w:t>須符合事先上網登錄入國外國人名單及辦理外國人法令宣導講習措施，始得計分。</w:t>
            </w:r>
          </w:p>
          <w:p w14:paraId="66751948"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緊急事件聯繫卡中需登載項目為：仲介機構名稱、仲介機構電話、仲介機構地址、緊急聯絡人姓名、緊急聯絡人電話等</w:t>
            </w:r>
            <w:r w:rsidR="00A056B0"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項，缺一者不列計。</w:t>
            </w:r>
          </w:p>
          <w:p w14:paraId="3557C835"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緊急事件聯繫卡所登載之項目標題應有外國人母語譯文使外國人易於理解，項目內容資訊得視需求以外國人母語、英文或音譯登載。另登載項目亦須以中文註明。</w:t>
            </w:r>
          </w:p>
          <w:p w14:paraId="03A8660F"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緊急事件聯繫卡所登載之緊急聯絡人須能通曉外國人母語人員，始得列入計算。</w:t>
            </w:r>
          </w:p>
        </w:tc>
      </w:tr>
      <w:tr w:rsidR="000C3B1B" w:rsidRPr="00B36FD7" w14:paraId="015FB284" w14:textId="77777777" w:rsidTr="002C7001">
        <w:tc>
          <w:tcPr>
            <w:tcW w:w="3261" w:type="dxa"/>
            <w:tcBorders>
              <w:top w:val="single" w:sz="6" w:space="0" w:color="000000"/>
              <w:left w:val="single" w:sz="18" w:space="0" w:color="000000"/>
              <w:bottom w:val="single" w:sz="4" w:space="0" w:color="000000"/>
              <w:right w:val="single" w:sz="6" w:space="0" w:color="000000"/>
            </w:tcBorders>
            <w:vAlign w:val="center"/>
          </w:tcPr>
          <w:p w14:paraId="751BA9BD"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lastRenderedPageBreak/>
              <w:t>3.</w:t>
            </w:r>
            <w:r w:rsidRPr="00B36FD7">
              <w:rPr>
                <w:rFonts w:ascii="標楷體" w:eastAsia="標楷體" w:hAnsi="標楷體" w:hint="eastAsia"/>
                <w:color w:val="000000" w:themeColor="text1"/>
              </w:rPr>
              <w:t>就業服務專業人員比例</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分</w:t>
            </w:r>
            <w:r w:rsidRPr="00B36FD7">
              <w:rPr>
                <w:rFonts w:ascii="標楷體" w:eastAsia="標楷體" w:hAnsi="標楷體"/>
                <w:color w:val="000000" w:themeColor="text1"/>
              </w:rPr>
              <w:t>)</w:t>
            </w:r>
          </w:p>
          <w:p w14:paraId="414BB7DD"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hint="eastAsia"/>
                <w:color w:val="000000" w:themeColor="text1"/>
              </w:rPr>
              <w:t xml:space="preserve">　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6" w:space="0" w:color="000000"/>
              <w:left w:val="single" w:sz="6" w:space="0" w:color="000000"/>
              <w:bottom w:val="single" w:sz="4" w:space="0" w:color="000000"/>
              <w:right w:val="single" w:sz="6" w:space="0" w:color="000000"/>
            </w:tcBorders>
          </w:tcPr>
          <w:p w14:paraId="10D96B09" w14:textId="77777777" w:rsidR="000C3B1B" w:rsidRPr="00C52CCC" w:rsidRDefault="00A056B0" w:rsidP="009F3C46">
            <w:pPr>
              <w:pStyle w:val="ad"/>
              <w:spacing w:line="400" w:lineRule="exact"/>
              <w:ind w:left="360" w:hanging="360"/>
              <w:jc w:val="both"/>
              <w:rPr>
                <w:rFonts w:ascii="標楷體" w:eastAsia="標楷體" w:hAnsi="標楷體"/>
              </w:rPr>
            </w:pPr>
            <w:r w:rsidRPr="00C52CCC">
              <w:rPr>
                <w:rFonts w:ascii="標楷體" w:eastAsia="標楷體" w:hAnsi="標楷體"/>
                <w:b/>
              </w:rPr>
              <w:t>(1)</w:t>
            </w:r>
            <w:r w:rsidRPr="00C52CCC">
              <w:rPr>
                <w:rFonts w:ascii="標楷體" w:eastAsia="標楷體" w:hAnsi="標楷體" w:hint="eastAsia"/>
                <w:b/>
              </w:rPr>
              <w:t>仲介機構人員之取得就業服務專業人員證書比例</w:t>
            </w:r>
            <w:r w:rsidRPr="00C52CCC">
              <w:rPr>
                <w:rFonts w:ascii="標楷體" w:eastAsia="標楷體" w:hAnsi="標楷體"/>
                <w:b/>
                <w:bCs/>
              </w:rPr>
              <w:t>(2</w:t>
            </w:r>
            <w:r w:rsidRPr="00C52CCC">
              <w:rPr>
                <w:rFonts w:ascii="標楷體" w:eastAsia="標楷體" w:hAnsi="標楷體" w:hint="eastAsia"/>
                <w:b/>
                <w:bCs/>
              </w:rPr>
              <w:t>分</w:t>
            </w:r>
            <w:r w:rsidRPr="00C52CCC">
              <w:rPr>
                <w:rFonts w:ascii="標楷體" w:eastAsia="標楷體" w:hAnsi="標楷體"/>
                <w:b/>
                <w:bCs/>
              </w:rPr>
              <w:t>)</w:t>
            </w:r>
          </w:p>
          <w:p w14:paraId="7FEBF243"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□0</w:t>
            </w:r>
            <w:r w:rsidRPr="00C52CCC">
              <w:rPr>
                <w:rFonts w:ascii="標楷體" w:eastAsia="標楷體" w:hAnsi="標楷體" w:hint="eastAsia"/>
              </w:rPr>
              <w:t>分：取得</w:t>
            </w:r>
            <w:r w:rsidRPr="00C52CCC">
              <w:rPr>
                <w:rFonts w:ascii="標楷體" w:eastAsia="標楷體" w:hAnsi="標楷體" w:cs="新細明體" w:hint="eastAsia"/>
                <w:kern w:val="0"/>
              </w:rPr>
              <w:t>證書</w:t>
            </w:r>
            <w:r w:rsidRPr="00C52CCC">
              <w:rPr>
                <w:rFonts w:ascii="標楷體" w:eastAsia="標楷體" w:hAnsi="標楷體" w:hint="eastAsia"/>
              </w:rPr>
              <w:t>人數僅符合就業服務法規範。</w:t>
            </w:r>
          </w:p>
          <w:p w14:paraId="19B9E4CF"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□1</w:t>
            </w:r>
            <w:r w:rsidRPr="00C52CCC">
              <w:rPr>
                <w:rFonts w:ascii="標楷體" w:eastAsia="標楷體" w:hAnsi="標楷體" w:hint="eastAsia"/>
              </w:rPr>
              <w:t>分：除取得證書人數已符合就業服務法規範，且取有證書人數已高於法定人數</w:t>
            </w:r>
            <w:r w:rsidRPr="00C52CCC">
              <w:rPr>
                <w:rFonts w:ascii="標楷體" w:eastAsia="標楷體" w:hAnsi="標楷體"/>
              </w:rPr>
              <w:t>1</w:t>
            </w:r>
            <w:r w:rsidRPr="00C52CCC">
              <w:rPr>
                <w:rFonts w:ascii="標楷體" w:eastAsia="標楷體" w:hAnsi="標楷體" w:hint="eastAsia"/>
              </w:rPr>
              <w:t>人（含）者。</w:t>
            </w:r>
          </w:p>
          <w:p w14:paraId="0B8BA568"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lastRenderedPageBreak/>
              <w:t>□2</w:t>
            </w:r>
            <w:r w:rsidRPr="00C52CCC">
              <w:rPr>
                <w:rFonts w:ascii="標楷體" w:eastAsia="標楷體" w:hAnsi="標楷體" w:hint="eastAsia"/>
              </w:rPr>
              <w:t>分：除取得證書人數已符合就業服務法規範，且取有證書人數已高於法定人數</w:t>
            </w:r>
            <w:r w:rsidRPr="00C52CCC">
              <w:rPr>
                <w:rFonts w:ascii="標楷體" w:eastAsia="標楷體" w:hAnsi="標楷體"/>
              </w:rPr>
              <w:t>2</w:t>
            </w:r>
            <w:r w:rsidRPr="00C52CCC">
              <w:rPr>
                <w:rFonts w:ascii="標楷體" w:eastAsia="標楷體" w:hAnsi="標楷體" w:hint="eastAsia"/>
              </w:rPr>
              <w:t>人（含）以上者。</w:t>
            </w:r>
          </w:p>
          <w:p w14:paraId="07552FD9" w14:textId="77777777" w:rsidR="000C3B1B" w:rsidRPr="00C52CCC" w:rsidRDefault="00A056B0" w:rsidP="009F3C46">
            <w:pPr>
              <w:pStyle w:val="ad"/>
              <w:spacing w:line="400" w:lineRule="exact"/>
              <w:ind w:left="360" w:hanging="360"/>
              <w:jc w:val="both"/>
              <w:rPr>
                <w:rFonts w:ascii="標楷體" w:eastAsia="標楷體" w:hAnsi="標楷體"/>
                <w:b/>
              </w:rPr>
            </w:pPr>
            <w:r w:rsidRPr="00C52CCC">
              <w:rPr>
                <w:rFonts w:ascii="標楷體" w:eastAsia="標楷體" w:hAnsi="標楷體"/>
                <w:b/>
              </w:rPr>
              <w:t>(2)</w:t>
            </w:r>
            <w:r w:rsidRPr="00C52CCC">
              <w:rPr>
                <w:rFonts w:ascii="標楷體" w:eastAsia="標楷體" w:hAnsi="標楷體" w:hint="eastAsia"/>
                <w:b/>
              </w:rPr>
              <w:t>綜合評分</w:t>
            </w:r>
            <w:r w:rsidRPr="00C52CCC">
              <w:rPr>
                <w:rFonts w:ascii="標楷體" w:eastAsia="標楷體" w:hAnsi="標楷體"/>
                <w:b/>
              </w:rPr>
              <w:t>(1</w:t>
            </w:r>
            <w:r w:rsidRPr="00C52CCC">
              <w:rPr>
                <w:rFonts w:ascii="標楷體" w:eastAsia="標楷體" w:hAnsi="標楷體" w:hint="eastAsia"/>
                <w:b/>
              </w:rPr>
              <w:t>分</w:t>
            </w:r>
            <w:r w:rsidRPr="00C52CCC">
              <w:rPr>
                <w:rFonts w:ascii="標楷體" w:eastAsia="標楷體" w:hAnsi="標楷體"/>
                <w:b/>
              </w:rPr>
              <w:t>)</w:t>
            </w:r>
          </w:p>
          <w:p w14:paraId="6A19399F"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□1</w:t>
            </w:r>
            <w:r w:rsidRPr="00C52CCC">
              <w:rPr>
                <w:rFonts w:ascii="標楷體" w:eastAsia="標楷體" w:hAnsi="標楷體" w:hint="eastAsia"/>
              </w:rPr>
              <w:t>分：仲介</w:t>
            </w:r>
            <w:r w:rsidRPr="00C52CCC">
              <w:rPr>
                <w:rFonts w:ascii="標楷體" w:eastAsia="標楷體" w:hAnsi="標楷體" w:cs="新細明體" w:hint="eastAsia"/>
                <w:kern w:val="0"/>
              </w:rPr>
              <w:t>機構</w:t>
            </w:r>
            <w:r w:rsidRPr="00C52CCC">
              <w:rPr>
                <w:rFonts w:ascii="標楷體" w:eastAsia="標楷體" w:hAnsi="標楷體" w:hint="eastAsia"/>
              </w:rPr>
              <w:t>之</w:t>
            </w:r>
            <w:r w:rsidRPr="00C52CCC">
              <w:rPr>
                <w:rFonts w:ascii="標楷體" w:eastAsia="標楷體" w:hAnsi="標楷體" w:cs="新細明體" w:hint="eastAsia"/>
                <w:kern w:val="0"/>
              </w:rPr>
              <w:t>負責人、經理人、董</w:t>
            </w:r>
            <w:r w:rsidRPr="00C52CCC">
              <w:rPr>
                <w:rFonts w:ascii="標楷體" w:eastAsia="標楷體" w:hAnsi="標楷體" w:cs="新細明體"/>
                <w:kern w:val="0"/>
              </w:rPr>
              <w:t>(</w:t>
            </w:r>
            <w:r w:rsidRPr="00C52CCC">
              <w:rPr>
                <w:rFonts w:ascii="標楷體" w:eastAsia="標楷體" w:hAnsi="標楷體" w:cs="新細明體" w:hint="eastAsia"/>
                <w:kern w:val="0"/>
              </w:rPr>
              <w:t>理</w:t>
            </w:r>
            <w:r w:rsidRPr="00C52CCC">
              <w:rPr>
                <w:rFonts w:ascii="標楷體" w:eastAsia="標楷體" w:hAnsi="標楷體" w:cs="新細明體"/>
                <w:kern w:val="0"/>
              </w:rPr>
              <w:t>)</w:t>
            </w:r>
            <w:r w:rsidRPr="00C52CCC">
              <w:rPr>
                <w:rFonts w:ascii="標楷體" w:eastAsia="標楷體" w:hAnsi="標楷體" w:cs="新細明體" w:hint="eastAsia"/>
                <w:kern w:val="0"/>
              </w:rPr>
              <w:t>事或代表人</w:t>
            </w:r>
            <w:r w:rsidRPr="00C52CCC">
              <w:rPr>
                <w:rFonts w:ascii="標楷體" w:eastAsia="標楷體" w:hAnsi="標楷體" w:hint="eastAsia"/>
              </w:rPr>
              <w:t>取得就業服務專業人員證書。</w:t>
            </w:r>
          </w:p>
          <w:p w14:paraId="625162B4" w14:textId="6F338D5D" w:rsidR="000C3B1B" w:rsidRPr="00C52CCC" w:rsidRDefault="00A056B0" w:rsidP="00B25759">
            <w:pPr>
              <w:pStyle w:val="ad"/>
              <w:spacing w:line="400" w:lineRule="exact"/>
              <w:ind w:left="1123" w:hanging="888"/>
              <w:jc w:val="both"/>
              <w:rPr>
                <w:rFonts w:ascii="標楷體" w:eastAsia="標楷體" w:hAnsi="標楷體"/>
              </w:rPr>
            </w:pPr>
            <w:r w:rsidRPr="00C52CCC">
              <w:rPr>
                <w:rFonts w:ascii="標楷體" w:eastAsia="標楷體" w:hAnsi="標楷體"/>
              </w:rPr>
              <w:t>□0</w:t>
            </w:r>
            <w:r w:rsidRPr="00C52CCC">
              <w:rPr>
                <w:rFonts w:ascii="標楷體" w:eastAsia="標楷體" w:hAnsi="標楷體" w:hint="eastAsia"/>
              </w:rPr>
              <w:t>分：無</w:t>
            </w:r>
            <w:r w:rsidRPr="00C52CCC">
              <w:rPr>
                <w:rFonts w:ascii="標楷體" w:eastAsia="標楷體" w:hAnsi="標楷體" w:cs="新細明體" w:hint="eastAsia"/>
                <w:kern w:val="0"/>
              </w:rPr>
              <w:t>上述</w:t>
            </w:r>
            <w:r w:rsidRPr="00C52CCC">
              <w:rPr>
                <w:rFonts w:ascii="標楷體" w:eastAsia="標楷體" w:hAnsi="標楷體" w:hint="eastAsia"/>
              </w:rPr>
              <w:t>情事者。</w:t>
            </w:r>
          </w:p>
        </w:tc>
        <w:tc>
          <w:tcPr>
            <w:tcW w:w="6946" w:type="dxa"/>
            <w:tcBorders>
              <w:top w:val="single" w:sz="6" w:space="0" w:color="000000"/>
              <w:left w:val="single" w:sz="6" w:space="0" w:color="000000"/>
              <w:bottom w:val="single" w:sz="4" w:space="0" w:color="000000"/>
              <w:right w:val="single" w:sz="18" w:space="0" w:color="000000"/>
            </w:tcBorders>
          </w:tcPr>
          <w:p w14:paraId="67447C4A" w14:textId="77777777" w:rsidR="000C3B1B" w:rsidRPr="00B36FD7" w:rsidRDefault="00A056B0" w:rsidP="009F3C46">
            <w:pPr>
              <w:pStyle w:val="ad"/>
              <w:spacing w:line="400" w:lineRule="exact"/>
              <w:ind w:left="629" w:hanging="629"/>
              <w:jc w:val="both"/>
              <w:rPr>
                <w:rFonts w:ascii="標楷體" w:eastAsia="標楷體" w:hAnsi="標楷體"/>
                <w:color w:val="000000" w:themeColor="text1"/>
              </w:rPr>
            </w:pPr>
            <w:r w:rsidRPr="00B36FD7">
              <w:rPr>
                <w:rFonts w:ascii="標楷體" w:eastAsia="標楷體" w:hAnsi="標楷體" w:hint="eastAsia"/>
                <w:color w:val="000000" w:themeColor="text1"/>
              </w:rPr>
              <w:lastRenderedPageBreak/>
              <w:t>目的：為提昇仲介機構服務之專業性。</w:t>
            </w:r>
          </w:p>
          <w:p w14:paraId="4961081C" w14:textId="77777777" w:rsidR="000C3B1B" w:rsidRPr="00B36FD7" w:rsidRDefault="00A056B0" w:rsidP="009F3C46">
            <w:pPr>
              <w:pStyle w:val="ad"/>
              <w:spacing w:line="400" w:lineRule="exact"/>
              <w:ind w:left="629" w:hanging="629"/>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2A810339"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請仲介</w:t>
            </w:r>
            <w:r w:rsidR="00A056B0" w:rsidRPr="00B36FD7">
              <w:rPr>
                <w:rFonts w:ascii="標楷體" w:eastAsia="標楷體" w:hAnsi="標楷體" w:cs="標楷體" w:hint="eastAsia"/>
                <w:color w:val="000000" w:themeColor="text1"/>
                <w:sz w:val="24"/>
                <w:szCs w:val="24"/>
                <w:lang w:eastAsia="zh-HK"/>
              </w:rPr>
              <w:t>機構</w:t>
            </w:r>
            <w:r w:rsidR="00A056B0" w:rsidRPr="00B36FD7">
              <w:rPr>
                <w:rFonts w:ascii="標楷體" w:eastAsia="標楷體" w:hAnsi="標楷體" w:hint="eastAsia"/>
                <w:color w:val="000000" w:themeColor="text1"/>
                <w:sz w:val="24"/>
                <w:szCs w:val="24"/>
              </w:rPr>
              <w:t>提供公司人員名冊及專業人員證書</w:t>
            </w:r>
            <w:r w:rsidR="00A056B0" w:rsidRPr="00B36FD7">
              <w:rPr>
                <w:rFonts w:ascii="標楷體" w:eastAsia="標楷體" w:hAnsi="標楷體" w:cs="標楷體" w:hint="eastAsia"/>
                <w:color w:val="000000" w:themeColor="text1"/>
                <w:sz w:val="24"/>
                <w:szCs w:val="24"/>
              </w:rPr>
              <w:t>正本</w:t>
            </w:r>
            <w:r w:rsidR="00A056B0" w:rsidRPr="00B36FD7">
              <w:rPr>
                <w:rFonts w:ascii="標楷體" w:eastAsia="標楷體" w:hAnsi="標楷體" w:hint="eastAsia"/>
                <w:color w:val="000000" w:themeColor="text1"/>
                <w:sz w:val="24"/>
                <w:szCs w:val="24"/>
              </w:rPr>
              <w:t>，以利評鑑委員查核。</w:t>
            </w:r>
          </w:p>
          <w:p w14:paraId="32656E82"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依據就業服務法子法</w:t>
            </w:r>
            <w:r w:rsidR="00A056B0" w:rsidRPr="00B36FD7">
              <w:rPr>
                <w:rFonts w:ascii="標楷體" w:eastAsia="標楷體" w:hAnsi="標楷體" w:cs="新細明體" w:hint="eastAsia"/>
                <w:bCs/>
                <w:color w:val="000000" w:themeColor="text1"/>
                <w:sz w:val="24"/>
                <w:szCs w:val="24"/>
              </w:rPr>
              <w:t>私立就業服務機構許可及管理辦法第</w:t>
            </w:r>
            <w:r w:rsidR="00A056B0" w:rsidRPr="00B36FD7">
              <w:rPr>
                <w:rFonts w:ascii="標楷體" w:eastAsia="標楷體" w:hAnsi="標楷體" w:cs="新細明體"/>
                <w:bCs/>
                <w:color w:val="000000" w:themeColor="text1"/>
                <w:sz w:val="24"/>
                <w:szCs w:val="24"/>
              </w:rPr>
              <w:t>6</w:t>
            </w:r>
            <w:r w:rsidR="00A056B0" w:rsidRPr="00B36FD7">
              <w:rPr>
                <w:rFonts w:ascii="標楷體" w:eastAsia="標楷體" w:hAnsi="標楷體" w:cs="新細明體" w:hint="eastAsia"/>
                <w:bCs/>
                <w:color w:val="000000" w:themeColor="text1"/>
                <w:sz w:val="24"/>
                <w:szCs w:val="24"/>
              </w:rPr>
              <w:t>條規定，</w:t>
            </w:r>
            <w:r w:rsidR="00A056B0" w:rsidRPr="00B36FD7">
              <w:rPr>
                <w:rFonts w:ascii="標楷體" w:eastAsia="標楷體" w:hAnsi="標楷體" w:cs="新細明體" w:hint="eastAsia"/>
                <w:color w:val="000000" w:themeColor="text1"/>
                <w:sz w:val="24"/>
                <w:szCs w:val="24"/>
              </w:rPr>
              <w:t>就業服務專業人員</w:t>
            </w:r>
            <w:r w:rsidR="00A056B0" w:rsidRPr="00B36FD7">
              <w:rPr>
                <w:rFonts w:ascii="標楷體" w:eastAsia="標楷體" w:hAnsi="標楷體" w:hint="eastAsia"/>
                <w:color w:val="000000" w:themeColor="text1"/>
                <w:sz w:val="24"/>
                <w:szCs w:val="24"/>
              </w:rPr>
              <w:t>之數額如下：</w:t>
            </w:r>
          </w:p>
          <w:p w14:paraId="784D5208"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）從業人員人數在</w:t>
            </w:r>
            <w:r w:rsidRPr="00B36FD7">
              <w:rPr>
                <w:rFonts w:ascii="標楷體" w:eastAsia="標楷體" w:hAnsi="標楷體"/>
                <w:color w:val="000000" w:themeColor="text1"/>
              </w:rPr>
              <w:t>5</w:t>
            </w:r>
            <w:r w:rsidRPr="00B36FD7">
              <w:rPr>
                <w:rFonts w:ascii="標楷體" w:eastAsia="標楷體" w:hAnsi="標楷體" w:hint="eastAsia"/>
                <w:color w:val="000000" w:themeColor="text1"/>
              </w:rPr>
              <w:t>人以下者，應置就業服務專業人員至</w:t>
            </w:r>
            <w:r w:rsidRPr="00B36FD7">
              <w:rPr>
                <w:rFonts w:ascii="標楷體" w:eastAsia="標楷體" w:hAnsi="標楷體" w:hint="eastAsia"/>
                <w:color w:val="000000" w:themeColor="text1"/>
              </w:rPr>
              <w:lastRenderedPageBreak/>
              <w:t>少</w:t>
            </w:r>
            <w:r w:rsidRPr="00B36FD7">
              <w:rPr>
                <w:rFonts w:ascii="標楷體" w:eastAsia="標楷體" w:hAnsi="標楷體"/>
                <w:color w:val="000000" w:themeColor="text1"/>
              </w:rPr>
              <w:t>1</w:t>
            </w:r>
            <w:r w:rsidRPr="00B36FD7">
              <w:rPr>
                <w:rFonts w:ascii="標楷體" w:eastAsia="標楷體" w:hAnsi="標楷體" w:hint="eastAsia"/>
                <w:color w:val="000000" w:themeColor="text1"/>
              </w:rPr>
              <w:t>人。</w:t>
            </w:r>
          </w:p>
          <w:p w14:paraId="4950F0D2" w14:textId="77777777" w:rsidR="000C3B1B" w:rsidRPr="00B36FD7" w:rsidRDefault="00A056B0" w:rsidP="009F3C46">
            <w:pPr>
              <w:pStyle w:val="ad"/>
              <w:spacing w:line="400" w:lineRule="exact"/>
              <w:ind w:left="811" w:hanging="600"/>
              <w:jc w:val="both"/>
              <w:rPr>
                <w:rFonts w:ascii="標楷體" w:eastAsia="標楷體" w:hAnsi="標楷體"/>
                <w:color w:val="000000" w:themeColor="text1"/>
              </w:rPr>
            </w:pPr>
            <w:r w:rsidRPr="00B36FD7">
              <w:rPr>
                <w:rFonts w:ascii="標楷體" w:eastAsia="標楷體" w:hAnsi="標楷體" w:hint="eastAsia"/>
                <w:color w:val="000000" w:themeColor="text1"/>
              </w:rPr>
              <w:t>（</w:t>
            </w:r>
            <w:r w:rsidRPr="00B36FD7">
              <w:rPr>
                <w:rFonts w:ascii="標楷體" w:eastAsia="標楷體" w:hAnsi="標楷體"/>
                <w:color w:val="000000" w:themeColor="text1"/>
              </w:rPr>
              <w:t>2</w:t>
            </w:r>
            <w:r w:rsidRPr="00B36FD7">
              <w:rPr>
                <w:rFonts w:ascii="標楷體" w:eastAsia="標楷體" w:hAnsi="標楷體" w:hint="eastAsia"/>
                <w:color w:val="000000" w:themeColor="text1"/>
              </w:rPr>
              <w:t>）從業人員人數在</w:t>
            </w:r>
            <w:r w:rsidRPr="00B36FD7">
              <w:rPr>
                <w:rFonts w:ascii="標楷體" w:eastAsia="標楷體" w:hAnsi="標楷體"/>
                <w:color w:val="000000" w:themeColor="text1"/>
              </w:rPr>
              <w:t>6</w:t>
            </w:r>
            <w:r w:rsidRPr="00B36FD7">
              <w:rPr>
                <w:rFonts w:ascii="標楷體" w:eastAsia="標楷體" w:hAnsi="標楷體" w:hint="eastAsia"/>
                <w:color w:val="000000" w:themeColor="text1"/>
              </w:rPr>
              <w:t>人</w:t>
            </w:r>
            <w:r w:rsidRPr="00B36FD7">
              <w:rPr>
                <w:rFonts w:ascii="標楷體" w:eastAsia="標楷體" w:hAnsi="標楷體" w:cs="新細明體" w:hint="eastAsia"/>
                <w:color w:val="000000" w:themeColor="text1"/>
                <w:kern w:val="0"/>
              </w:rPr>
              <w:t>以上</w:t>
            </w:r>
            <w:r w:rsidRPr="00B36FD7">
              <w:rPr>
                <w:rFonts w:ascii="標楷體" w:eastAsia="標楷體" w:hAnsi="標楷體" w:cs="新細明體"/>
                <w:color w:val="000000" w:themeColor="text1"/>
                <w:kern w:val="0"/>
              </w:rPr>
              <w:t>10</w:t>
            </w:r>
            <w:r w:rsidRPr="00B36FD7">
              <w:rPr>
                <w:rFonts w:ascii="標楷體" w:eastAsia="標楷體" w:hAnsi="標楷體" w:cs="新細明體" w:hint="eastAsia"/>
                <w:color w:val="000000" w:themeColor="text1"/>
                <w:kern w:val="0"/>
              </w:rPr>
              <w:t>人以下者，應置就業服務專業人員至少</w:t>
            </w:r>
            <w:r w:rsidRPr="00B36FD7">
              <w:rPr>
                <w:rFonts w:ascii="標楷體" w:eastAsia="標楷體" w:hAnsi="標楷體" w:cs="新細明體"/>
                <w:color w:val="000000" w:themeColor="text1"/>
                <w:kern w:val="0"/>
              </w:rPr>
              <w:t>2</w:t>
            </w:r>
            <w:r w:rsidRPr="00B36FD7">
              <w:rPr>
                <w:rFonts w:ascii="標楷體" w:eastAsia="標楷體" w:hAnsi="標楷體" w:cs="新細明體" w:hint="eastAsia"/>
                <w:color w:val="000000" w:themeColor="text1"/>
                <w:kern w:val="0"/>
              </w:rPr>
              <w:t>人。</w:t>
            </w:r>
          </w:p>
          <w:p w14:paraId="41338221" w14:textId="77777777" w:rsidR="000C3B1B" w:rsidRPr="00B36FD7" w:rsidRDefault="00A056B0" w:rsidP="009F3C46">
            <w:pPr>
              <w:pStyle w:val="ad"/>
              <w:spacing w:line="400" w:lineRule="exact"/>
              <w:ind w:left="811" w:hanging="600"/>
              <w:jc w:val="both"/>
              <w:rPr>
                <w:rFonts w:ascii="標楷體" w:eastAsia="標楷體" w:hAnsi="標楷體" w:cs="新細明體"/>
                <w:color w:val="000000" w:themeColor="text1"/>
                <w:kern w:val="0"/>
              </w:rPr>
            </w:pPr>
            <w:r w:rsidRPr="00B36FD7">
              <w:rPr>
                <w:rFonts w:ascii="標楷體" w:eastAsia="標楷體" w:hAnsi="標楷體" w:cs="新細明體" w:hint="eastAsia"/>
                <w:color w:val="000000" w:themeColor="text1"/>
                <w:kern w:val="0"/>
              </w:rPr>
              <w:t>（</w:t>
            </w:r>
            <w:r w:rsidRPr="00B36FD7">
              <w:rPr>
                <w:rFonts w:ascii="標楷體" w:eastAsia="標楷體" w:hAnsi="標楷體" w:cs="新細明體"/>
                <w:color w:val="000000" w:themeColor="text1"/>
                <w:kern w:val="0"/>
              </w:rPr>
              <w:t>3</w:t>
            </w:r>
            <w:r w:rsidRPr="00B36FD7">
              <w:rPr>
                <w:rFonts w:ascii="標楷體" w:eastAsia="標楷體" w:hAnsi="標楷體" w:cs="新細明體" w:hint="eastAsia"/>
                <w:color w:val="000000" w:themeColor="text1"/>
                <w:kern w:val="0"/>
              </w:rPr>
              <w:t>）從業人員人數逾</w:t>
            </w:r>
            <w:r w:rsidRPr="00B36FD7">
              <w:rPr>
                <w:rFonts w:ascii="標楷體" w:eastAsia="標楷體" w:hAnsi="標楷體" w:cs="新細明體"/>
                <w:color w:val="000000" w:themeColor="text1"/>
                <w:kern w:val="0"/>
              </w:rPr>
              <w:t>10</w:t>
            </w:r>
            <w:r w:rsidRPr="00B36FD7">
              <w:rPr>
                <w:rFonts w:ascii="標楷體" w:eastAsia="標楷體" w:hAnsi="標楷體" w:cs="新細明體" w:hint="eastAsia"/>
                <w:color w:val="000000" w:themeColor="text1"/>
                <w:kern w:val="0"/>
              </w:rPr>
              <w:t>人者，應置就業服務專業人員至少</w:t>
            </w:r>
            <w:r w:rsidRPr="00B36FD7">
              <w:rPr>
                <w:rFonts w:ascii="標楷體" w:eastAsia="標楷體" w:hAnsi="標楷體" w:cs="新細明體"/>
                <w:color w:val="000000" w:themeColor="text1"/>
                <w:kern w:val="0"/>
              </w:rPr>
              <w:t>3</w:t>
            </w:r>
            <w:r w:rsidRPr="00B36FD7">
              <w:rPr>
                <w:rFonts w:ascii="標楷體" w:eastAsia="標楷體" w:hAnsi="標楷體" w:cs="新細明體" w:hint="eastAsia"/>
                <w:color w:val="000000" w:themeColor="text1"/>
                <w:kern w:val="0"/>
              </w:rPr>
              <w:t>人，並自第</w:t>
            </w:r>
            <w:r w:rsidRPr="00B36FD7">
              <w:rPr>
                <w:rFonts w:ascii="標楷體" w:eastAsia="標楷體" w:hAnsi="標楷體" w:cs="新細明體"/>
                <w:color w:val="000000" w:themeColor="text1"/>
                <w:kern w:val="0"/>
              </w:rPr>
              <w:t>11</w:t>
            </w:r>
            <w:r w:rsidRPr="00B36FD7">
              <w:rPr>
                <w:rFonts w:ascii="標楷體" w:eastAsia="標楷體" w:hAnsi="標楷體" w:cs="新細明體" w:hint="eastAsia"/>
                <w:color w:val="000000" w:themeColor="text1"/>
                <w:kern w:val="0"/>
              </w:rPr>
              <w:t>人起，每逾</w:t>
            </w:r>
            <w:r w:rsidRPr="00B36FD7">
              <w:rPr>
                <w:rFonts w:ascii="標楷體" w:eastAsia="標楷體" w:hAnsi="標楷體" w:cs="新細明體"/>
                <w:color w:val="000000" w:themeColor="text1"/>
                <w:kern w:val="0"/>
              </w:rPr>
              <w:t>10</w:t>
            </w:r>
            <w:r w:rsidRPr="00B36FD7">
              <w:rPr>
                <w:rFonts w:ascii="標楷體" w:eastAsia="標楷體" w:hAnsi="標楷體" w:cs="新細明體" w:hint="eastAsia"/>
                <w:color w:val="000000" w:themeColor="text1"/>
                <w:kern w:val="0"/>
              </w:rPr>
              <w:t>人應另增置就業服務專業人員</w:t>
            </w:r>
            <w:r w:rsidRPr="00B36FD7">
              <w:rPr>
                <w:rFonts w:ascii="標楷體" w:eastAsia="標楷體" w:hAnsi="標楷體" w:cs="新細明體"/>
                <w:color w:val="000000" w:themeColor="text1"/>
                <w:kern w:val="0"/>
              </w:rPr>
              <w:t>1</w:t>
            </w:r>
            <w:r w:rsidRPr="00B36FD7">
              <w:rPr>
                <w:rFonts w:ascii="標楷體" w:eastAsia="標楷體" w:hAnsi="標楷體" w:cs="新細明體" w:hint="eastAsia"/>
                <w:color w:val="000000" w:themeColor="text1"/>
                <w:kern w:val="0"/>
              </w:rPr>
              <w:t>人。</w:t>
            </w:r>
          </w:p>
          <w:p w14:paraId="7013FDA8"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s="標楷體"/>
                <w:color w:val="000000" w:themeColor="text1"/>
                <w:sz w:val="24"/>
                <w:szCs w:val="24"/>
              </w:rPr>
              <w:t>3.</w:t>
            </w:r>
            <w:r w:rsidR="00A056B0" w:rsidRPr="00B36FD7">
              <w:rPr>
                <w:rFonts w:ascii="標楷體" w:eastAsia="標楷體" w:hAnsi="標楷體" w:cs="標楷體" w:hint="eastAsia"/>
                <w:color w:val="000000" w:themeColor="text1"/>
                <w:sz w:val="24"/>
                <w:szCs w:val="24"/>
              </w:rPr>
              <w:t>上述就業服務專業人員應登錄於仲介機構始採計人數。就業服務專業人員登錄資料以評鑑當年度</w:t>
            </w:r>
            <w:r w:rsidR="00A056B0" w:rsidRPr="00B36FD7">
              <w:rPr>
                <w:rFonts w:ascii="標楷體" w:eastAsia="標楷體" w:hAnsi="標楷體" w:cs="標楷體"/>
                <w:color w:val="000000" w:themeColor="text1"/>
                <w:sz w:val="24"/>
                <w:szCs w:val="24"/>
              </w:rPr>
              <w:t>12</w:t>
            </w:r>
            <w:r w:rsidR="00A056B0" w:rsidRPr="00B36FD7">
              <w:rPr>
                <w:rFonts w:ascii="標楷體" w:eastAsia="標楷體" w:hAnsi="標楷體" w:cs="標楷體" w:hint="eastAsia"/>
                <w:color w:val="000000" w:themeColor="text1"/>
                <w:sz w:val="24"/>
                <w:szCs w:val="24"/>
              </w:rPr>
              <w:t>月</w:t>
            </w:r>
            <w:r w:rsidR="00A056B0" w:rsidRPr="00B36FD7">
              <w:rPr>
                <w:rFonts w:ascii="標楷體" w:eastAsia="標楷體" w:hAnsi="標楷體" w:cs="標楷體"/>
                <w:color w:val="000000" w:themeColor="text1"/>
                <w:sz w:val="24"/>
                <w:szCs w:val="24"/>
              </w:rPr>
              <w:t>31</w:t>
            </w:r>
            <w:r w:rsidR="00A056B0" w:rsidRPr="00B36FD7">
              <w:rPr>
                <w:rFonts w:ascii="標楷體" w:eastAsia="標楷體" w:hAnsi="標楷體" w:cs="標楷體" w:hint="eastAsia"/>
                <w:color w:val="000000" w:themeColor="text1"/>
                <w:sz w:val="24"/>
                <w:szCs w:val="24"/>
              </w:rPr>
              <w:t>日於本部系統登錄狀態為在職者為限。</w:t>
            </w:r>
          </w:p>
          <w:p w14:paraId="49F715C9"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4.</w:t>
            </w:r>
            <w:r w:rsidR="00A056B0" w:rsidRPr="00B36FD7">
              <w:rPr>
                <w:rFonts w:ascii="標楷體" w:eastAsia="標楷體" w:hAnsi="標楷體" w:hint="eastAsia"/>
                <w:color w:val="000000" w:themeColor="text1"/>
                <w:sz w:val="24"/>
                <w:szCs w:val="24"/>
              </w:rPr>
              <w:t>因</w:t>
            </w:r>
            <w:r w:rsidR="00A056B0" w:rsidRPr="00B36FD7">
              <w:rPr>
                <w:rFonts w:ascii="標楷體" w:eastAsia="標楷體" w:hAnsi="標楷體" w:cs="新細明體" w:hint="eastAsia"/>
                <w:color w:val="000000" w:themeColor="text1"/>
                <w:sz w:val="24"/>
                <w:szCs w:val="24"/>
              </w:rPr>
              <w:t>負責人、經理人、董</w:t>
            </w:r>
            <w:r w:rsidR="00A056B0" w:rsidRPr="00B36FD7">
              <w:rPr>
                <w:rFonts w:ascii="標楷體" w:eastAsia="標楷體" w:hAnsi="標楷體" w:cs="新細明體"/>
                <w:color w:val="000000" w:themeColor="text1"/>
                <w:sz w:val="24"/>
                <w:szCs w:val="24"/>
              </w:rPr>
              <w:t>(</w:t>
            </w:r>
            <w:r w:rsidR="00A056B0" w:rsidRPr="00B36FD7">
              <w:rPr>
                <w:rFonts w:ascii="標楷體" w:eastAsia="標楷體" w:hAnsi="標楷體" w:cs="新細明體" w:hint="eastAsia"/>
                <w:color w:val="000000" w:themeColor="text1"/>
                <w:sz w:val="24"/>
                <w:szCs w:val="24"/>
              </w:rPr>
              <w:t>理</w:t>
            </w:r>
            <w:r w:rsidR="00A056B0" w:rsidRPr="00B36FD7">
              <w:rPr>
                <w:rFonts w:ascii="標楷體" w:eastAsia="標楷體" w:hAnsi="標楷體" w:cs="新細明體"/>
                <w:color w:val="000000" w:themeColor="text1"/>
                <w:sz w:val="24"/>
                <w:szCs w:val="24"/>
              </w:rPr>
              <w:t>)</w:t>
            </w:r>
            <w:r w:rsidR="00A056B0" w:rsidRPr="00B36FD7">
              <w:rPr>
                <w:rFonts w:ascii="標楷體" w:eastAsia="標楷體" w:hAnsi="標楷體" w:cs="新細明體" w:hint="eastAsia"/>
                <w:color w:val="000000" w:themeColor="text1"/>
                <w:sz w:val="24"/>
                <w:szCs w:val="24"/>
              </w:rPr>
              <w:t>事或代表人違法情形影響</w:t>
            </w:r>
            <w:r w:rsidR="00A056B0" w:rsidRPr="00B36FD7">
              <w:rPr>
                <w:rFonts w:ascii="標楷體" w:eastAsia="標楷體" w:hAnsi="標楷體" w:hint="eastAsia"/>
                <w:color w:val="000000" w:themeColor="text1"/>
                <w:sz w:val="24"/>
                <w:szCs w:val="24"/>
              </w:rPr>
              <w:t>仲介機構</w:t>
            </w:r>
            <w:r w:rsidR="00A056B0" w:rsidRPr="00B36FD7">
              <w:rPr>
                <w:rFonts w:ascii="標楷體" w:eastAsia="標楷體" w:hAnsi="標楷體" w:cs="標楷體" w:hint="eastAsia"/>
                <w:color w:val="000000" w:themeColor="text1"/>
                <w:sz w:val="24"/>
                <w:szCs w:val="24"/>
                <w:lang w:eastAsia="zh-HK"/>
              </w:rPr>
              <w:t>許可證</w:t>
            </w:r>
            <w:r w:rsidR="00A056B0" w:rsidRPr="00B36FD7">
              <w:rPr>
                <w:rFonts w:ascii="標楷體" w:eastAsia="標楷體" w:hAnsi="標楷體" w:hint="eastAsia"/>
                <w:color w:val="000000" w:themeColor="text1"/>
                <w:sz w:val="24"/>
                <w:szCs w:val="24"/>
              </w:rPr>
              <w:t>申請，故鼓勵仲介機構上述人員取得專業人員證書，具備經營所需之相關法令及專業知能。</w:t>
            </w:r>
          </w:p>
          <w:p w14:paraId="270B8E52" w14:textId="77777777" w:rsidR="000C3B1B" w:rsidRPr="00B36FD7" w:rsidRDefault="00C22901"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5.</w:t>
            </w:r>
            <w:r w:rsidR="00A056B0" w:rsidRPr="00B36FD7">
              <w:rPr>
                <w:rFonts w:ascii="標楷體" w:eastAsia="標楷體" w:hAnsi="標楷體" w:hint="eastAsia"/>
                <w:color w:val="000000" w:themeColor="text1"/>
                <w:sz w:val="24"/>
                <w:szCs w:val="24"/>
              </w:rPr>
              <w:t>前項負責人</w:t>
            </w:r>
            <w:r w:rsidR="00A056B0" w:rsidRPr="00B36FD7">
              <w:rPr>
                <w:rFonts w:ascii="標楷體" w:eastAsia="標楷體" w:hAnsi="標楷體" w:cs="新細明體" w:hint="eastAsia"/>
                <w:color w:val="000000" w:themeColor="text1"/>
                <w:sz w:val="24"/>
                <w:szCs w:val="24"/>
              </w:rPr>
              <w:t>、經理人、董</w:t>
            </w:r>
            <w:r w:rsidR="00A056B0" w:rsidRPr="00B36FD7">
              <w:rPr>
                <w:rFonts w:ascii="標楷體" w:eastAsia="標楷體" w:hAnsi="標楷體" w:cs="新細明體"/>
                <w:color w:val="000000" w:themeColor="text1"/>
                <w:sz w:val="24"/>
                <w:szCs w:val="24"/>
              </w:rPr>
              <w:t>(</w:t>
            </w:r>
            <w:r w:rsidR="00A056B0" w:rsidRPr="00B36FD7">
              <w:rPr>
                <w:rFonts w:ascii="標楷體" w:eastAsia="標楷體" w:hAnsi="標楷體" w:cs="新細明體" w:hint="eastAsia"/>
                <w:color w:val="000000" w:themeColor="text1"/>
                <w:sz w:val="24"/>
                <w:szCs w:val="24"/>
              </w:rPr>
              <w:t>理</w:t>
            </w:r>
            <w:r w:rsidR="00A056B0" w:rsidRPr="00B36FD7">
              <w:rPr>
                <w:rFonts w:ascii="標楷體" w:eastAsia="標楷體" w:hAnsi="標楷體" w:cs="新細明體"/>
                <w:color w:val="000000" w:themeColor="text1"/>
                <w:sz w:val="24"/>
                <w:szCs w:val="24"/>
              </w:rPr>
              <w:t>)</w:t>
            </w:r>
            <w:r w:rsidR="00A056B0" w:rsidRPr="00B36FD7">
              <w:rPr>
                <w:rFonts w:ascii="標楷體" w:eastAsia="標楷體" w:hAnsi="標楷體" w:cs="新細明體" w:hint="eastAsia"/>
                <w:color w:val="000000" w:themeColor="text1"/>
                <w:sz w:val="24"/>
                <w:szCs w:val="24"/>
              </w:rPr>
              <w:t>事或代表人之資料以（</w:t>
            </w:r>
            <w:r w:rsidR="00A056B0" w:rsidRPr="00B36FD7">
              <w:rPr>
                <w:rFonts w:ascii="標楷體" w:eastAsia="標楷體" w:hAnsi="標楷體" w:cs="新細明體"/>
                <w:color w:val="000000" w:themeColor="text1"/>
                <w:sz w:val="24"/>
                <w:szCs w:val="24"/>
              </w:rPr>
              <w:t>1</w:t>
            </w:r>
            <w:r w:rsidR="00A056B0" w:rsidRPr="00B36FD7">
              <w:rPr>
                <w:rFonts w:ascii="標楷體" w:eastAsia="標楷體" w:hAnsi="標楷體" w:cs="新細明體" w:hint="eastAsia"/>
                <w:color w:val="000000" w:themeColor="text1"/>
                <w:sz w:val="24"/>
                <w:szCs w:val="24"/>
              </w:rPr>
              <w:t>）</w:t>
            </w:r>
            <w:r w:rsidR="00A056B0" w:rsidRPr="00B36FD7">
              <w:rPr>
                <w:rFonts w:ascii="標楷體" w:eastAsia="標楷體" w:hAnsi="標楷體" w:hint="eastAsia"/>
                <w:color w:val="000000" w:themeColor="text1"/>
                <w:sz w:val="24"/>
                <w:szCs w:val="24"/>
              </w:rPr>
              <w:t>機構許可證所登載之負責人或代表人或（</w:t>
            </w:r>
            <w:r w:rsidR="00A056B0"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w:t>
            </w:r>
            <w:r w:rsidR="00A056B0" w:rsidRPr="00B36FD7">
              <w:rPr>
                <w:rFonts w:ascii="標楷體" w:eastAsia="標楷體" w:hAnsi="標楷體" w:cs="新細明體" w:hint="eastAsia"/>
                <w:color w:val="000000" w:themeColor="text1"/>
                <w:sz w:val="24"/>
                <w:szCs w:val="24"/>
              </w:rPr>
              <w:t>公司設立（變更）事項登記表所載認定。</w:t>
            </w:r>
          </w:p>
        </w:tc>
      </w:tr>
      <w:tr w:rsidR="000C3B1B" w:rsidRPr="00B36FD7" w14:paraId="53AA4547" w14:textId="77777777" w:rsidTr="002C7001">
        <w:tc>
          <w:tcPr>
            <w:tcW w:w="3261" w:type="dxa"/>
            <w:tcBorders>
              <w:top w:val="single" w:sz="4" w:space="0" w:color="000000"/>
              <w:left w:val="single" w:sz="18" w:space="0" w:color="000000"/>
              <w:bottom w:val="single" w:sz="2" w:space="0" w:color="auto"/>
              <w:right w:val="single" w:sz="6" w:space="0" w:color="000000"/>
            </w:tcBorders>
            <w:vAlign w:val="center"/>
          </w:tcPr>
          <w:p w14:paraId="4E06DDAC"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lastRenderedPageBreak/>
              <w:t>4.</w:t>
            </w:r>
            <w:r w:rsidRPr="00B36FD7">
              <w:rPr>
                <w:rFonts w:ascii="標楷體" w:eastAsia="標楷體" w:hAnsi="標楷體" w:hint="eastAsia"/>
                <w:color w:val="000000" w:themeColor="text1"/>
              </w:rPr>
              <w:t>外國人行蹤不明比率及協尋措施（</w:t>
            </w:r>
            <w:r w:rsidRPr="00B36FD7">
              <w:rPr>
                <w:rFonts w:ascii="標楷體" w:eastAsia="標楷體" w:hAnsi="標楷體"/>
                <w:color w:val="000000" w:themeColor="text1"/>
              </w:rPr>
              <w:t>3</w:t>
            </w:r>
            <w:r w:rsidRPr="00B36FD7">
              <w:rPr>
                <w:rFonts w:ascii="標楷體" w:eastAsia="標楷體" w:hAnsi="標楷體" w:hint="eastAsia"/>
                <w:color w:val="000000" w:themeColor="text1"/>
              </w:rPr>
              <w:t>分）</w:t>
            </w:r>
          </w:p>
          <w:p w14:paraId="7872EBF1"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hint="eastAsia"/>
                <w:color w:val="000000" w:themeColor="text1"/>
              </w:rPr>
              <w:t xml:space="preserve">　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4" w:space="0" w:color="000000"/>
              <w:left w:val="single" w:sz="6" w:space="0" w:color="000000"/>
              <w:bottom w:val="single" w:sz="2" w:space="0" w:color="auto"/>
              <w:right w:val="single" w:sz="6" w:space="0" w:color="000000"/>
            </w:tcBorders>
          </w:tcPr>
          <w:p w14:paraId="6BD2824C"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□0</w:t>
            </w:r>
            <w:r w:rsidRPr="00C52CCC">
              <w:rPr>
                <w:rFonts w:ascii="標楷體" w:eastAsia="標楷體" w:hAnsi="標楷體" w:hint="eastAsia"/>
              </w:rPr>
              <w:t>分：有外國人行蹤不明，但未有鼓勵、協尋行蹤不明外國人投案措施。</w:t>
            </w:r>
          </w:p>
          <w:p w14:paraId="05DD804B"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□1</w:t>
            </w:r>
            <w:r w:rsidRPr="00C52CCC">
              <w:rPr>
                <w:rFonts w:ascii="標楷體" w:eastAsia="標楷體" w:hAnsi="標楷體" w:hint="eastAsia"/>
              </w:rPr>
              <w:t>分：外國人行蹤不明比率達</w:t>
            </w:r>
            <w:r w:rsidRPr="00C52CCC">
              <w:rPr>
                <w:rFonts w:ascii="標楷體" w:eastAsia="標楷體" w:hAnsi="標楷體"/>
              </w:rPr>
              <w:t>1.9%</w:t>
            </w:r>
            <w:r w:rsidRPr="00C52CCC">
              <w:rPr>
                <w:rFonts w:ascii="標楷體" w:eastAsia="標楷體" w:hAnsi="標楷體" w:hint="eastAsia"/>
              </w:rPr>
              <w:t>以上，並有鼓勵、協尋行蹤不明外國人投案措施，</w:t>
            </w:r>
            <w:r w:rsidRPr="00C52CCC">
              <w:rPr>
                <w:rFonts w:ascii="標楷體" w:eastAsia="標楷體" w:hAnsi="標楷體" w:cs="標楷體" w:hint="eastAsia"/>
              </w:rPr>
              <w:t>且有登錄勞動力發展署行蹤不明外國人網路通報平臺。</w:t>
            </w:r>
          </w:p>
          <w:p w14:paraId="1D8F7944"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□2</w:t>
            </w:r>
            <w:r w:rsidRPr="00C52CCC">
              <w:rPr>
                <w:rFonts w:ascii="標楷體" w:eastAsia="標楷體" w:hAnsi="標楷體" w:hint="eastAsia"/>
              </w:rPr>
              <w:t>分：外國人行蹤不明比率達</w:t>
            </w:r>
            <w:r w:rsidRPr="00C52CCC">
              <w:rPr>
                <w:rFonts w:ascii="標楷體" w:eastAsia="標楷體" w:hAnsi="標楷體"/>
              </w:rPr>
              <w:t>0.7%</w:t>
            </w:r>
            <w:r w:rsidRPr="00C52CCC">
              <w:rPr>
                <w:rFonts w:ascii="標楷體" w:eastAsia="標楷體" w:hAnsi="標楷體" w:hint="eastAsia"/>
              </w:rPr>
              <w:t xml:space="preserve">以上未滿　</w:t>
            </w:r>
            <w:r w:rsidRPr="00C52CCC">
              <w:rPr>
                <w:rFonts w:ascii="標楷體" w:eastAsia="標楷體" w:hAnsi="標楷體"/>
              </w:rPr>
              <w:t>1.9%</w:t>
            </w:r>
            <w:r w:rsidRPr="00C52CCC">
              <w:rPr>
                <w:rFonts w:ascii="標楷體" w:eastAsia="標楷體" w:hAnsi="標楷體" w:hint="eastAsia"/>
              </w:rPr>
              <w:t>，並有鼓勵、協尋行蹤不明外國人投案措施，</w:t>
            </w:r>
            <w:r w:rsidRPr="00C52CCC">
              <w:rPr>
                <w:rFonts w:ascii="標楷體" w:eastAsia="標楷體" w:hAnsi="標楷體" w:cs="標楷體" w:hint="eastAsia"/>
              </w:rPr>
              <w:t>且有登錄勞動力發展署行蹤不明外國人網路通報平臺。</w:t>
            </w:r>
          </w:p>
          <w:p w14:paraId="242BEC23" w14:textId="77777777" w:rsidR="000C3B1B" w:rsidRPr="00C52CCC" w:rsidRDefault="00A056B0" w:rsidP="009F3C46">
            <w:pPr>
              <w:pStyle w:val="ad"/>
              <w:spacing w:line="400" w:lineRule="exact"/>
              <w:ind w:left="1123" w:hanging="888"/>
              <w:jc w:val="both"/>
              <w:rPr>
                <w:rFonts w:ascii="標楷體" w:eastAsia="標楷體" w:hAnsi="標楷體"/>
              </w:rPr>
            </w:pPr>
            <w:r w:rsidRPr="00C52CCC">
              <w:rPr>
                <w:rFonts w:ascii="標楷體" w:eastAsia="標楷體" w:hAnsi="標楷體"/>
              </w:rPr>
              <w:t>□3</w:t>
            </w:r>
            <w:r w:rsidRPr="00C52CCC">
              <w:rPr>
                <w:rFonts w:ascii="標楷體" w:eastAsia="標楷體" w:hAnsi="標楷體" w:hint="eastAsia"/>
              </w:rPr>
              <w:t>分：外國人行蹤不明比率未達</w:t>
            </w:r>
            <w:r w:rsidRPr="00C52CCC">
              <w:rPr>
                <w:rFonts w:ascii="標楷體" w:eastAsia="標楷體" w:hAnsi="標楷體"/>
              </w:rPr>
              <w:t>0.7%</w:t>
            </w:r>
            <w:r w:rsidRPr="00C52CCC">
              <w:rPr>
                <w:rFonts w:ascii="標楷體" w:eastAsia="標楷體" w:hAnsi="標楷體" w:hint="eastAsia"/>
              </w:rPr>
              <w:t>，並有</w:t>
            </w:r>
            <w:r w:rsidRPr="00C52CCC">
              <w:rPr>
                <w:rFonts w:ascii="標楷體" w:eastAsia="標楷體" w:hAnsi="標楷體" w:hint="eastAsia"/>
              </w:rPr>
              <w:lastRenderedPageBreak/>
              <w:t>鼓勵、協尋行蹤不明外國人投案措施，</w:t>
            </w:r>
            <w:r w:rsidRPr="00C52CCC">
              <w:rPr>
                <w:rFonts w:ascii="標楷體" w:eastAsia="標楷體" w:hAnsi="標楷體" w:cs="標楷體" w:hint="eastAsia"/>
              </w:rPr>
              <w:t>且有登錄勞動力發展署行蹤不明外國人網路通報平臺。</w:t>
            </w:r>
          </w:p>
        </w:tc>
        <w:tc>
          <w:tcPr>
            <w:tcW w:w="6946" w:type="dxa"/>
            <w:tcBorders>
              <w:top w:val="single" w:sz="4" w:space="0" w:color="000000"/>
              <w:left w:val="single" w:sz="6" w:space="0" w:color="000000"/>
              <w:bottom w:val="single" w:sz="2" w:space="0" w:color="auto"/>
              <w:right w:val="single" w:sz="18" w:space="0" w:color="000000"/>
            </w:tcBorders>
          </w:tcPr>
          <w:p w14:paraId="440ECAAA" w14:textId="77777777" w:rsidR="000C3B1B" w:rsidRPr="00B36FD7" w:rsidRDefault="00A056B0" w:rsidP="009F3C46">
            <w:pPr>
              <w:pStyle w:val="ad"/>
              <w:spacing w:line="400" w:lineRule="exact"/>
              <w:ind w:left="629" w:hanging="629"/>
              <w:jc w:val="both"/>
              <w:rPr>
                <w:rFonts w:ascii="標楷體" w:eastAsia="標楷體" w:hAnsi="標楷體"/>
                <w:color w:val="000000" w:themeColor="text1"/>
              </w:rPr>
            </w:pPr>
            <w:r w:rsidRPr="00B36FD7">
              <w:rPr>
                <w:rFonts w:ascii="標楷體" w:eastAsia="標楷體" w:hAnsi="標楷體" w:hint="eastAsia"/>
                <w:color w:val="000000" w:themeColor="text1"/>
              </w:rPr>
              <w:lastRenderedPageBreak/>
              <w:t>目的：促進仲介機構加強諮詢服務及法令宣導，並配合政府政策，以減少外國人行蹤不明率，促進社會安定。</w:t>
            </w:r>
          </w:p>
          <w:p w14:paraId="0681AE55" w14:textId="77777777" w:rsidR="000C3B1B" w:rsidRPr="00B36FD7" w:rsidRDefault="00A056B0" w:rsidP="009F3C46">
            <w:pPr>
              <w:pStyle w:val="ad"/>
              <w:spacing w:line="400" w:lineRule="exact"/>
              <w:ind w:left="629" w:hanging="629"/>
              <w:jc w:val="both"/>
              <w:rPr>
                <w:rFonts w:ascii="標楷體" w:eastAsia="標楷體" w:hAnsi="標楷體"/>
                <w:color w:val="000000" w:themeColor="text1"/>
              </w:rPr>
            </w:pPr>
            <w:r w:rsidRPr="00B36FD7">
              <w:rPr>
                <w:rFonts w:ascii="標楷體" w:eastAsia="標楷體" w:hAnsi="標楷體" w:hint="eastAsia"/>
                <w:color w:val="000000" w:themeColor="text1"/>
              </w:rPr>
              <w:t>說明：</w:t>
            </w:r>
          </w:p>
          <w:p w14:paraId="3809ACCD" w14:textId="77777777" w:rsidR="000C3B1B" w:rsidRPr="00B36FD7" w:rsidRDefault="00CF29E0"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外國人入國半年行蹤不明比率</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外國人入國半年行蹤不明人數</w:t>
            </w:r>
            <w:r w:rsidR="00A056B0" w:rsidRPr="00B36FD7">
              <w:rPr>
                <w:rFonts w:ascii="標楷體" w:eastAsia="標楷體" w:hAnsi="標楷體"/>
                <w:color w:val="000000" w:themeColor="text1"/>
                <w:sz w:val="24"/>
                <w:szCs w:val="24"/>
              </w:rPr>
              <w:t>/</w:t>
            </w:r>
            <w:r w:rsidR="00A056B0" w:rsidRPr="00B36FD7">
              <w:rPr>
                <w:rFonts w:ascii="標楷體" w:eastAsia="標楷體" w:hAnsi="標楷體" w:hint="eastAsia"/>
                <w:color w:val="000000" w:themeColor="text1"/>
                <w:sz w:val="24"/>
                <w:szCs w:val="24"/>
              </w:rPr>
              <w:t>總仲介外國人人數。</w:t>
            </w:r>
          </w:p>
          <w:p w14:paraId="6636F79B" w14:textId="77777777" w:rsidR="000C3B1B" w:rsidRPr="00B36FD7" w:rsidRDefault="00CF29E0"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00A056B0" w:rsidRPr="00B36FD7">
              <w:rPr>
                <w:rFonts w:ascii="標楷體" w:eastAsia="標楷體" w:hAnsi="標楷體" w:hint="eastAsia"/>
                <w:color w:val="000000" w:themeColor="text1"/>
                <w:sz w:val="24"/>
                <w:szCs w:val="24"/>
              </w:rPr>
              <w:t>統計期間為當年度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日止。行蹤不明比率參考統計對象為：</w:t>
            </w:r>
            <w:r w:rsidR="00A056B0" w:rsidRPr="00B36FD7">
              <w:rPr>
                <w:rFonts w:ascii="標楷體" w:eastAsia="標楷體" w:hAnsi="標楷體"/>
                <w:color w:val="000000" w:themeColor="text1"/>
                <w:sz w:val="24"/>
                <w:szCs w:val="24"/>
              </w:rPr>
              <w:t>97</w:t>
            </w:r>
            <w:r w:rsidR="00A056B0" w:rsidRPr="00B36FD7">
              <w:rPr>
                <w:rFonts w:ascii="標楷體" w:eastAsia="標楷體" w:hAnsi="標楷體" w:hint="eastAsia"/>
                <w:color w:val="000000" w:themeColor="text1"/>
                <w:sz w:val="24"/>
                <w:szCs w:val="24"/>
              </w:rPr>
              <w:t>年度全數仲介機構之外國人入國半年</w:t>
            </w:r>
            <w:r w:rsidR="00A056B0" w:rsidRPr="00B36FD7">
              <w:rPr>
                <w:rFonts w:ascii="標楷體" w:eastAsia="標楷體" w:hAnsi="標楷體" w:cs="標楷體" w:hint="eastAsia"/>
                <w:color w:val="000000" w:themeColor="text1"/>
                <w:sz w:val="24"/>
                <w:szCs w:val="24"/>
              </w:rPr>
              <w:t>行蹤</w:t>
            </w:r>
            <w:r w:rsidR="00A056B0" w:rsidRPr="00B36FD7">
              <w:rPr>
                <w:rFonts w:ascii="標楷體" w:eastAsia="標楷體" w:hAnsi="標楷體" w:hint="eastAsia"/>
                <w:color w:val="000000" w:themeColor="text1"/>
                <w:sz w:val="24"/>
                <w:szCs w:val="24"/>
              </w:rPr>
              <w:t>不明比率均值約</w:t>
            </w:r>
            <w:r w:rsidR="00A056B0" w:rsidRPr="00B36FD7">
              <w:rPr>
                <w:rFonts w:ascii="標楷體" w:eastAsia="標楷體" w:hAnsi="標楷體"/>
                <w:color w:val="000000" w:themeColor="text1"/>
                <w:sz w:val="24"/>
                <w:szCs w:val="24"/>
              </w:rPr>
              <w:t>1.9%</w:t>
            </w:r>
            <w:r w:rsidR="00A056B0" w:rsidRPr="00B36FD7">
              <w:rPr>
                <w:rFonts w:ascii="標楷體" w:eastAsia="標楷體" w:hAnsi="標楷體" w:hint="eastAsia"/>
                <w:color w:val="000000" w:themeColor="text1"/>
                <w:sz w:val="24"/>
                <w:szCs w:val="24"/>
              </w:rPr>
              <w:t>，成績達</w:t>
            </w:r>
            <w:r w:rsidR="00A056B0" w:rsidRPr="00B36FD7">
              <w:rPr>
                <w:rFonts w:ascii="標楷體" w:eastAsia="標楷體" w:hAnsi="標楷體"/>
                <w:color w:val="000000" w:themeColor="text1"/>
                <w:sz w:val="24"/>
                <w:szCs w:val="24"/>
              </w:rPr>
              <w:t>A</w:t>
            </w:r>
            <w:r w:rsidR="00A056B0" w:rsidRPr="00B36FD7">
              <w:rPr>
                <w:rFonts w:ascii="標楷體" w:eastAsia="標楷體" w:hAnsi="標楷體" w:hint="eastAsia"/>
                <w:color w:val="000000" w:themeColor="text1"/>
                <w:sz w:val="24"/>
                <w:szCs w:val="24"/>
              </w:rPr>
              <w:t>級之仲介機構，其外國人入國半年行蹤不明比率均值約</w:t>
            </w:r>
            <w:r w:rsidR="00A056B0" w:rsidRPr="00B36FD7">
              <w:rPr>
                <w:rFonts w:ascii="標楷體" w:eastAsia="標楷體" w:hAnsi="標楷體"/>
                <w:color w:val="000000" w:themeColor="text1"/>
                <w:sz w:val="24"/>
                <w:szCs w:val="24"/>
              </w:rPr>
              <w:t>0.7</w:t>
            </w:r>
            <w:r w:rsidR="00A056B0" w:rsidRPr="00B36FD7">
              <w:rPr>
                <w:rFonts w:ascii="標楷體" w:eastAsia="標楷體" w:hAnsi="標楷體" w:hint="eastAsia"/>
                <w:color w:val="000000" w:themeColor="text1"/>
                <w:sz w:val="24"/>
                <w:szCs w:val="24"/>
              </w:rPr>
              <w:t>％。</w:t>
            </w:r>
          </w:p>
          <w:p w14:paraId="65C5EBEB" w14:textId="77777777" w:rsidR="000C3B1B" w:rsidRPr="00B36FD7" w:rsidRDefault="00CF29E0"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3.</w:t>
            </w:r>
            <w:r w:rsidR="00A056B0" w:rsidRPr="00B36FD7">
              <w:rPr>
                <w:rFonts w:ascii="標楷體" w:eastAsia="標楷體" w:hAnsi="標楷體" w:hint="eastAsia"/>
                <w:color w:val="000000" w:themeColor="text1"/>
                <w:sz w:val="24"/>
                <w:szCs w:val="24"/>
              </w:rPr>
              <w:t>前年度如有暫停辦理仲介評鑑情形，一併檢視前年度</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1</w:t>
            </w:r>
            <w:r w:rsidR="00A056B0" w:rsidRPr="00B36FD7">
              <w:rPr>
                <w:rFonts w:ascii="標楷體" w:eastAsia="標楷體" w:hAnsi="標楷體" w:hint="eastAsia"/>
                <w:color w:val="000000" w:themeColor="text1"/>
                <w:sz w:val="24"/>
                <w:szCs w:val="24"/>
              </w:rPr>
              <w:t>日起至</w:t>
            </w:r>
            <w:r w:rsidR="00A056B0" w:rsidRPr="00B36FD7">
              <w:rPr>
                <w:rFonts w:ascii="標楷體" w:eastAsia="標楷體" w:hAnsi="標楷體"/>
                <w:color w:val="000000" w:themeColor="text1"/>
                <w:sz w:val="24"/>
                <w:szCs w:val="24"/>
              </w:rPr>
              <w:t>12</w:t>
            </w:r>
            <w:r w:rsidR="00A056B0" w:rsidRPr="00B36FD7">
              <w:rPr>
                <w:rFonts w:ascii="標楷體" w:eastAsia="標楷體" w:hAnsi="標楷體" w:hint="eastAsia"/>
                <w:color w:val="000000" w:themeColor="text1"/>
                <w:sz w:val="24"/>
                <w:szCs w:val="24"/>
              </w:rPr>
              <w:t>月</w:t>
            </w:r>
            <w:r w:rsidR="00A056B0" w:rsidRPr="00B36FD7">
              <w:rPr>
                <w:rFonts w:ascii="標楷體" w:eastAsia="標楷體" w:hAnsi="標楷體"/>
                <w:color w:val="000000" w:themeColor="text1"/>
                <w:sz w:val="24"/>
                <w:szCs w:val="24"/>
              </w:rPr>
              <w:t>31</w:t>
            </w:r>
            <w:r w:rsidR="00A056B0" w:rsidRPr="00B36FD7">
              <w:rPr>
                <w:rFonts w:ascii="標楷體" w:eastAsia="標楷體" w:hAnsi="標楷體" w:hint="eastAsia"/>
                <w:color w:val="000000" w:themeColor="text1"/>
                <w:sz w:val="24"/>
                <w:szCs w:val="24"/>
              </w:rPr>
              <w:t>日外國人入國半年行蹤不明比率，並與</w:t>
            </w:r>
            <w:r w:rsidR="00A056B0" w:rsidRPr="00B36FD7">
              <w:rPr>
                <w:rFonts w:ascii="標楷體" w:eastAsia="標楷體" w:hAnsi="標楷體" w:cs="標楷體" w:hint="eastAsia"/>
                <w:color w:val="000000" w:themeColor="text1"/>
                <w:sz w:val="24"/>
                <w:szCs w:val="24"/>
              </w:rPr>
              <w:t>當年</w:t>
            </w:r>
            <w:r w:rsidR="00A056B0" w:rsidRPr="00B36FD7">
              <w:rPr>
                <w:rFonts w:ascii="標楷體" w:eastAsia="標楷體" w:hAnsi="標楷體" w:hint="eastAsia"/>
                <w:color w:val="000000" w:themeColor="text1"/>
                <w:sz w:val="24"/>
                <w:szCs w:val="24"/>
              </w:rPr>
              <w:t>度外</w:t>
            </w:r>
            <w:r w:rsidR="00A056B0" w:rsidRPr="00B36FD7">
              <w:rPr>
                <w:rFonts w:ascii="標楷體" w:eastAsia="標楷體" w:hAnsi="標楷體" w:hint="eastAsia"/>
                <w:color w:val="000000" w:themeColor="text1"/>
                <w:sz w:val="24"/>
                <w:szCs w:val="24"/>
              </w:rPr>
              <w:lastRenderedPageBreak/>
              <w:t>國人入國半年行蹤不明比率計算平均值，為本項外國人行蹤不明比率。</w:t>
            </w:r>
          </w:p>
          <w:p w14:paraId="74F884D0" w14:textId="77777777" w:rsidR="000C3B1B" w:rsidRPr="00B36FD7" w:rsidRDefault="00CF29E0"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s="標楷體"/>
                <w:bCs/>
                <w:color w:val="000000" w:themeColor="text1"/>
                <w:sz w:val="24"/>
                <w:szCs w:val="24"/>
              </w:rPr>
              <w:t>4.</w:t>
            </w:r>
            <w:r w:rsidR="00A056B0" w:rsidRPr="00B36FD7">
              <w:rPr>
                <w:rFonts w:ascii="標楷體" w:eastAsia="標楷體" w:hAnsi="標楷體" w:cs="標楷體" w:hint="eastAsia"/>
                <w:bCs/>
                <w:color w:val="000000" w:themeColor="text1"/>
                <w:sz w:val="24"/>
                <w:szCs w:val="24"/>
              </w:rPr>
              <w:t>依就業服務法第</w:t>
            </w:r>
            <w:r w:rsidR="00A056B0" w:rsidRPr="00B36FD7">
              <w:rPr>
                <w:rFonts w:ascii="標楷體" w:eastAsia="標楷體" w:hAnsi="標楷體" w:cs="標楷體"/>
                <w:bCs/>
                <w:color w:val="000000" w:themeColor="text1"/>
                <w:sz w:val="24"/>
                <w:szCs w:val="24"/>
              </w:rPr>
              <w:t>56</w:t>
            </w:r>
            <w:r w:rsidR="00A056B0" w:rsidRPr="00B36FD7">
              <w:rPr>
                <w:rFonts w:ascii="標楷體" w:eastAsia="標楷體" w:hAnsi="標楷體" w:cs="標楷體" w:hint="eastAsia"/>
                <w:bCs/>
                <w:color w:val="000000" w:themeColor="text1"/>
                <w:sz w:val="24"/>
                <w:szCs w:val="24"/>
              </w:rPr>
              <w:t>條第</w:t>
            </w:r>
            <w:r w:rsidR="00A056B0" w:rsidRPr="00B36FD7">
              <w:rPr>
                <w:rFonts w:ascii="標楷體" w:eastAsia="標楷體" w:hAnsi="標楷體" w:cs="標楷體"/>
                <w:bCs/>
                <w:color w:val="000000" w:themeColor="text1"/>
                <w:sz w:val="24"/>
                <w:szCs w:val="24"/>
              </w:rPr>
              <w:t>1</w:t>
            </w:r>
            <w:r w:rsidR="00A056B0" w:rsidRPr="00B36FD7">
              <w:rPr>
                <w:rFonts w:ascii="標楷體" w:eastAsia="標楷體" w:hAnsi="標楷體" w:cs="標楷體" w:hint="eastAsia"/>
                <w:bCs/>
                <w:color w:val="000000" w:themeColor="text1"/>
                <w:sz w:val="24"/>
                <w:szCs w:val="24"/>
              </w:rPr>
              <w:t>項但書規定，雇主或受委任之仲介機構發現外國人曠職失聯時，可立即通報</w:t>
            </w:r>
            <w:r w:rsidR="000C1883" w:rsidRPr="00B36FD7">
              <w:rPr>
                <w:rFonts w:ascii="標楷體" w:eastAsia="標楷體" w:hAnsi="標楷體" w:cs="標楷體" w:hint="eastAsia"/>
                <w:bCs/>
                <w:color w:val="000000" w:themeColor="text1"/>
                <w:sz w:val="24"/>
                <w:szCs w:val="24"/>
              </w:rPr>
              <w:t>內政部</w:t>
            </w:r>
            <w:r w:rsidR="00A056B0" w:rsidRPr="00B36FD7">
              <w:rPr>
                <w:rFonts w:ascii="標楷體" w:eastAsia="標楷體" w:hAnsi="標楷體" w:cs="標楷體" w:hint="eastAsia"/>
                <w:bCs/>
                <w:color w:val="000000" w:themeColor="text1"/>
                <w:sz w:val="24"/>
                <w:szCs w:val="24"/>
              </w:rPr>
              <w:t>移民</w:t>
            </w:r>
            <w:r w:rsidR="000C1883" w:rsidRPr="00B36FD7">
              <w:rPr>
                <w:rFonts w:ascii="標楷體" w:eastAsia="標楷體" w:hAnsi="標楷體" w:cs="標楷體" w:hint="eastAsia"/>
                <w:bCs/>
                <w:color w:val="000000" w:themeColor="text1"/>
                <w:sz w:val="24"/>
                <w:szCs w:val="24"/>
              </w:rPr>
              <w:t>署</w:t>
            </w:r>
            <w:r w:rsidR="00A056B0" w:rsidRPr="00B36FD7">
              <w:rPr>
                <w:rFonts w:ascii="標楷體" w:eastAsia="標楷體" w:hAnsi="標楷體" w:cs="標楷體" w:hint="eastAsia"/>
                <w:bCs/>
                <w:color w:val="000000" w:themeColor="text1"/>
                <w:sz w:val="24"/>
                <w:szCs w:val="24"/>
              </w:rPr>
              <w:t>及警察機關執行查察。又為便利通報，勞動部已建立行蹤不明外國人網路通報平臺</w:t>
            </w:r>
            <w:r w:rsidR="00A056B0" w:rsidRPr="00B36FD7">
              <w:rPr>
                <w:rFonts w:ascii="標楷體" w:eastAsia="標楷體" w:hAnsi="標楷體" w:cs="標楷體"/>
                <w:bCs/>
                <w:color w:val="000000" w:themeColor="text1"/>
                <w:sz w:val="24"/>
                <w:szCs w:val="24"/>
              </w:rPr>
              <w:t>(</w:t>
            </w:r>
            <w:r w:rsidR="00A056B0" w:rsidRPr="00B36FD7">
              <w:rPr>
                <w:rFonts w:ascii="標楷體" w:eastAsia="標楷體" w:hAnsi="標楷體" w:cs="標楷體" w:hint="eastAsia"/>
                <w:bCs/>
                <w:color w:val="000000" w:themeColor="text1"/>
                <w:sz w:val="24"/>
                <w:szCs w:val="24"/>
              </w:rPr>
              <w:t>網址</w:t>
            </w:r>
            <w:r w:rsidR="00A056B0" w:rsidRPr="00B36FD7">
              <w:rPr>
                <w:rFonts w:ascii="標楷體" w:eastAsia="標楷體" w:hAnsi="標楷體" w:cs="標楷體"/>
                <w:bCs/>
                <w:color w:val="000000" w:themeColor="text1"/>
                <w:sz w:val="24"/>
                <w:szCs w:val="24"/>
              </w:rPr>
              <w:t>:</w:t>
            </w:r>
            <w:r w:rsidR="00A056B0" w:rsidRPr="00B36FD7">
              <w:rPr>
                <w:rFonts w:ascii="標楷體" w:eastAsia="標楷體" w:hAnsi="標楷體"/>
                <w:color w:val="000000" w:themeColor="text1"/>
                <w:sz w:val="24"/>
                <w:szCs w:val="24"/>
              </w:rPr>
              <w:t xml:space="preserve"> </w:t>
            </w:r>
            <w:hyperlink r:id="rId8">
              <w:r w:rsidR="00A056B0" w:rsidRPr="00B36FD7">
                <w:rPr>
                  <w:rFonts w:ascii="標楷體" w:eastAsia="標楷體" w:hAnsi="標楷體" w:cs="標楷體"/>
                  <w:bCs/>
                  <w:color w:val="000000" w:themeColor="text1"/>
                  <w:sz w:val="24"/>
                  <w:szCs w:val="24"/>
                </w:rPr>
                <w:t>https://labor.wda.gov.</w:t>
              </w:r>
              <w:r w:rsidR="00A056B0" w:rsidRPr="00B36FD7">
                <w:rPr>
                  <w:rFonts w:ascii="標楷體" w:eastAsia="標楷體" w:hAnsi="標楷體" w:cs="標楷體"/>
                  <w:color w:val="000000" w:themeColor="text1"/>
                  <w:sz w:val="24"/>
                  <w:szCs w:val="24"/>
                </w:rPr>
                <w:t>tw</w:t>
              </w:r>
              <w:r w:rsidR="00A056B0" w:rsidRPr="00B36FD7">
                <w:rPr>
                  <w:rFonts w:ascii="標楷體" w:eastAsia="標楷體" w:hAnsi="標楷體" w:cs="標楷體"/>
                  <w:bCs/>
                  <w:color w:val="000000" w:themeColor="text1"/>
                  <w:sz w:val="24"/>
                  <w:szCs w:val="24"/>
                </w:rPr>
                <w:t>/labweb/Login.jsp</w:t>
              </w:r>
            </w:hyperlink>
            <w:r w:rsidR="00A056B0" w:rsidRPr="00B36FD7">
              <w:rPr>
                <w:rFonts w:ascii="標楷體" w:eastAsia="標楷體" w:hAnsi="標楷體" w:cs="標楷體"/>
                <w:bCs/>
                <w:color w:val="000000" w:themeColor="text1"/>
                <w:sz w:val="24"/>
                <w:szCs w:val="24"/>
              </w:rPr>
              <w:t>)</w:t>
            </w:r>
            <w:r w:rsidR="00A056B0" w:rsidRPr="00B36FD7">
              <w:rPr>
                <w:rFonts w:ascii="標楷體" w:eastAsia="標楷體" w:hAnsi="標楷體" w:cs="標楷體" w:hint="eastAsia"/>
                <w:bCs/>
                <w:color w:val="000000" w:themeColor="text1"/>
                <w:sz w:val="24"/>
                <w:szCs w:val="24"/>
              </w:rPr>
              <w:t>，仲介機構發現所服務之外國人有曠職失聯情事，須於上開平臺登錄外國人失聯資訊通知協尋。</w:t>
            </w:r>
          </w:p>
          <w:p w14:paraId="7D0C15B9" w14:textId="77777777" w:rsidR="000C3B1B" w:rsidRPr="00B36FD7" w:rsidRDefault="00CF29E0"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s="標楷體"/>
                <w:bCs/>
                <w:color w:val="000000" w:themeColor="text1"/>
                <w:sz w:val="24"/>
                <w:szCs w:val="24"/>
              </w:rPr>
              <w:t>5.</w:t>
            </w:r>
            <w:r w:rsidR="00A056B0" w:rsidRPr="00B36FD7">
              <w:rPr>
                <w:rFonts w:ascii="標楷體" w:eastAsia="標楷體" w:hAnsi="標楷體" w:cs="標楷體" w:hint="eastAsia"/>
                <w:bCs/>
                <w:color w:val="000000" w:themeColor="text1"/>
                <w:sz w:val="24"/>
                <w:szCs w:val="24"/>
              </w:rPr>
              <w:t>仲介機構</w:t>
            </w:r>
            <w:r w:rsidR="00A056B0" w:rsidRPr="00B36FD7">
              <w:rPr>
                <w:rFonts w:ascii="標楷體" w:eastAsia="標楷體" w:hAnsi="標楷體" w:cs="標楷體" w:hint="eastAsia"/>
                <w:color w:val="000000" w:themeColor="text1"/>
                <w:sz w:val="24"/>
                <w:szCs w:val="24"/>
              </w:rPr>
              <w:t>除登錄</w:t>
            </w:r>
            <w:r w:rsidR="00A056B0" w:rsidRPr="00B36FD7">
              <w:rPr>
                <w:rFonts w:ascii="標楷體" w:eastAsia="標楷體" w:hAnsi="標楷體" w:cs="標楷體" w:hint="eastAsia"/>
                <w:bCs/>
                <w:color w:val="000000" w:themeColor="text1"/>
                <w:sz w:val="24"/>
                <w:szCs w:val="24"/>
              </w:rPr>
              <w:t>行蹤不明外國人網路通報平臺外，並</w:t>
            </w:r>
            <w:r w:rsidR="00A056B0" w:rsidRPr="00B36FD7">
              <w:rPr>
                <w:rFonts w:ascii="標楷體" w:eastAsia="標楷體" w:hAnsi="標楷體" w:cs="標楷體" w:hint="eastAsia"/>
                <w:color w:val="000000" w:themeColor="text1"/>
                <w:sz w:val="24"/>
                <w:szCs w:val="24"/>
              </w:rPr>
              <w:t>請仲介機構提供受評期間</w:t>
            </w:r>
            <w:r w:rsidR="00A056B0" w:rsidRPr="00B36FD7">
              <w:rPr>
                <w:rFonts w:ascii="標楷體" w:eastAsia="標楷體" w:hAnsi="標楷體" w:cs="標楷體"/>
                <w:color w:val="000000" w:themeColor="text1"/>
                <w:sz w:val="24"/>
                <w:szCs w:val="24"/>
              </w:rPr>
              <w:t>(</w:t>
            </w:r>
            <w:r w:rsidR="00A056B0" w:rsidRPr="00B36FD7">
              <w:rPr>
                <w:rFonts w:ascii="標楷體" w:eastAsia="標楷體" w:hAnsi="標楷體" w:cs="標楷體" w:hint="eastAsia"/>
                <w:color w:val="000000" w:themeColor="text1"/>
                <w:sz w:val="24"/>
                <w:szCs w:val="24"/>
              </w:rPr>
              <w:t>含前年度如有暫停辦理仲介評鑑期間</w:t>
            </w:r>
            <w:r w:rsidR="00A056B0" w:rsidRPr="00B36FD7">
              <w:rPr>
                <w:rFonts w:ascii="標楷體" w:eastAsia="標楷體" w:hAnsi="標楷體" w:cs="標楷體"/>
                <w:color w:val="000000" w:themeColor="text1"/>
                <w:sz w:val="24"/>
                <w:szCs w:val="24"/>
              </w:rPr>
              <w:t>)</w:t>
            </w:r>
            <w:r w:rsidR="00A056B0" w:rsidRPr="00B36FD7">
              <w:rPr>
                <w:rFonts w:ascii="標楷體" w:eastAsia="標楷體" w:hAnsi="標楷體" w:cs="標楷體" w:hint="eastAsia"/>
                <w:color w:val="000000" w:themeColor="text1"/>
                <w:sz w:val="24"/>
                <w:szCs w:val="24"/>
              </w:rPr>
              <w:t>曾鼓勵或協尋行蹤不明</w:t>
            </w:r>
            <w:r w:rsidR="00A056B0" w:rsidRPr="00B36FD7">
              <w:rPr>
                <w:rFonts w:ascii="標楷體" w:eastAsia="標楷體" w:hAnsi="標楷體" w:cs="標楷體" w:hint="eastAsia"/>
                <w:color w:val="000000" w:themeColor="text1"/>
                <w:sz w:val="24"/>
                <w:szCs w:val="24"/>
                <w:lang w:eastAsia="zh-HK"/>
              </w:rPr>
              <w:t>外國人</w:t>
            </w:r>
            <w:r w:rsidR="00A056B0" w:rsidRPr="00B36FD7">
              <w:rPr>
                <w:rFonts w:ascii="標楷體" w:eastAsia="標楷體" w:hAnsi="標楷體" w:cs="標楷體" w:hint="eastAsia"/>
                <w:color w:val="000000" w:themeColor="text1"/>
                <w:sz w:val="24"/>
                <w:szCs w:val="24"/>
              </w:rPr>
              <w:t>投案之相關資料（未有</w:t>
            </w:r>
            <w:r w:rsidR="00A056B0" w:rsidRPr="00B36FD7">
              <w:rPr>
                <w:rFonts w:ascii="標楷體" w:eastAsia="標楷體" w:hAnsi="標楷體" w:cs="標楷體" w:hint="eastAsia"/>
                <w:color w:val="000000" w:themeColor="text1"/>
                <w:sz w:val="24"/>
                <w:szCs w:val="24"/>
                <w:lang w:eastAsia="zh-HK"/>
              </w:rPr>
              <w:t>外國人</w:t>
            </w:r>
            <w:r w:rsidR="00A056B0" w:rsidRPr="00B36FD7">
              <w:rPr>
                <w:rFonts w:ascii="標楷體" w:eastAsia="標楷體" w:hAnsi="標楷體" w:cs="標楷體" w:hint="eastAsia"/>
                <w:color w:val="000000" w:themeColor="text1"/>
                <w:sz w:val="24"/>
                <w:szCs w:val="24"/>
              </w:rPr>
              <w:t>行蹤不明者免附），另如有警察機關或相關單位證明者，應由該等機關（單位）證明出具，以利評鑑委員查核，缺一者，不予計分。</w:t>
            </w:r>
          </w:p>
        </w:tc>
      </w:tr>
      <w:tr w:rsidR="000C3B1B" w:rsidRPr="00B36FD7" w14:paraId="13F7CBA6" w14:textId="77777777" w:rsidTr="002C7001">
        <w:tc>
          <w:tcPr>
            <w:tcW w:w="3261" w:type="dxa"/>
            <w:tcBorders>
              <w:top w:val="single" w:sz="2" w:space="0" w:color="auto"/>
              <w:left w:val="single" w:sz="18" w:space="0" w:color="auto"/>
              <w:bottom w:val="single" w:sz="2" w:space="0" w:color="auto"/>
              <w:right w:val="single" w:sz="2" w:space="0" w:color="auto"/>
            </w:tcBorders>
            <w:vAlign w:val="center"/>
          </w:tcPr>
          <w:p w14:paraId="4630A45C"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color w:val="000000" w:themeColor="text1"/>
              </w:rPr>
              <w:lastRenderedPageBreak/>
              <w:t>5.</w:t>
            </w:r>
            <w:r w:rsidRPr="00B36FD7">
              <w:rPr>
                <w:rFonts w:ascii="標楷體" w:eastAsia="標楷體" w:hAnsi="標楷體" w:hint="eastAsia"/>
                <w:color w:val="000000" w:themeColor="text1"/>
              </w:rPr>
              <w:t>加入就業服務商業同業公會或人力仲介協會（</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w:t>
            </w:r>
          </w:p>
          <w:p w14:paraId="531E4905" w14:textId="77777777" w:rsidR="000C3B1B" w:rsidRPr="00B36FD7" w:rsidRDefault="00A056B0" w:rsidP="009F3C46">
            <w:pPr>
              <w:pStyle w:val="ad"/>
              <w:spacing w:line="400" w:lineRule="exact"/>
              <w:ind w:left="240" w:hanging="240"/>
              <w:rPr>
                <w:rFonts w:ascii="標楷體" w:eastAsia="標楷體" w:hAnsi="標楷體"/>
                <w:color w:val="000000" w:themeColor="text1"/>
              </w:rPr>
            </w:pPr>
            <w:r w:rsidRPr="00B36FD7">
              <w:rPr>
                <w:rFonts w:ascii="標楷體" w:eastAsia="標楷體" w:hAnsi="標楷體" w:hint="eastAsia"/>
                <w:b/>
                <w:color w:val="000000" w:themeColor="text1"/>
              </w:rPr>
              <w:t xml:space="preserve">　</w:t>
            </w:r>
            <w:r w:rsidRPr="00B36FD7">
              <w:rPr>
                <w:rFonts w:ascii="標楷體" w:eastAsia="標楷體" w:hAnsi="標楷體" w:hint="eastAsia"/>
                <w:color w:val="000000" w:themeColor="text1"/>
              </w:rPr>
              <w:t>得分小計：</w:t>
            </w: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分</w:t>
            </w:r>
          </w:p>
        </w:tc>
        <w:tc>
          <w:tcPr>
            <w:tcW w:w="5386" w:type="dxa"/>
            <w:tcBorders>
              <w:top w:val="single" w:sz="2" w:space="0" w:color="auto"/>
              <w:left w:val="single" w:sz="2" w:space="0" w:color="auto"/>
              <w:bottom w:val="single" w:sz="2" w:space="0" w:color="auto"/>
              <w:right w:val="single" w:sz="2" w:space="0" w:color="auto"/>
            </w:tcBorders>
          </w:tcPr>
          <w:p w14:paraId="4BE4185C" w14:textId="77777777" w:rsidR="000C3B1B" w:rsidRPr="00B36FD7" w:rsidRDefault="00A056B0" w:rsidP="002C7001">
            <w:pPr>
              <w:pStyle w:val="ad"/>
              <w:spacing w:line="400" w:lineRule="exact"/>
              <w:ind w:leftChars="-9" w:left="1182" w:hangingChars="500" w:hanging="1200"/>
              <w:rPr>
                <w:rFonts w:ascii="標楷體" w:eastAsia="標楷體" w:hAnsi="標楷體"/>
                <w:color w:val="000000" w:themeColor="text1"/>
              </w:rPr>
            </w:pP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w:t>
            </w:r>
            <w:r w:rsidRPr="00B36FD7">
              <w:rPr>
                <w:rFonts w:ascii="標楷體" w:eastAsia="標楷體" w:hAnsi="標楷體"/>
                <w:color w:val="000000" w:themeColor="text1"/>
              </w:rPr>
              <w:t>0</w:t>
            </w:r>
            <w:r w:rsidRPr="00B36FD7">
              <w:rPr>
                <w:rFonts w:ascii="標楷體" w:eastAsia="標楷體" w:hAnsi="標楷體" w:hint="eastAsia"/>
                <w:color w:val="000000" w:themeColor="text1"/>
              </w:rPr>
              <w:t>分：未加入就業服務商業同業公會或人力仲介協會。</w:t>
            </w:r>
          </w:p>
          <w:p w14:paraId="08876F92" w14:textId="77777777" w:rsidR="000C3B1B" w:rsidRPr="00B36FD7" w:rsidRDefault="00A056B0" w:rsidP="002C7001">
            <w:pPr>
              <w:pStyle w:val="ad"/>
              <w:spacing w:line="400" w:lineRule="exact"/>
              <w:ind w:left="1200" w:hangingChars="500" w:hanging="1200"/>
              <w:rPr>
                <w:rFonts w:ascii="標楷體" w:eastAsia="標楷體" w:hAnsi="標楷體"/>
                <w:color w:val="000000" w:themeColor="text1"/>
              </w:rPr>
            </w:pPr>
            <w:r w:rsidRPr="00B36FD7">
              <w:rPr>
                <w:rFonts w:ascii="標楷體" w:eastAsia="標楷體" w:hAnsi="標楷體"/>
                <w:color w:val="000000" w:themeColor="text1"/>
              </w:rPr>
              <w:t xml:space="preserve">  </w:t>
            </w:r>
            <w:r w:rsidRPr="00B36FD7">
              <w:rPr>
                <w:rFonts w:ascii="標楷體" w:eastAsia="標楷體" w:hAnsi="標楷體" w:hint="eastAsia"/>
                <w:color w:val="000000" w:themeColor="text1"/>
              </w:rPr>
              <w:t>□</w:t>
            </w:r>
            <w:r w:rsidRPr="00B36FD7">
              <w:rPr>
                <w:rFonts w:ascii="標楷體" w:eastAsia="標楷體" w:hAnsi="標楷體"/>
                <w:color w:val="000000" w:themeColor="text1"/>
              </w:rPr>
              <w:t>1</w:t>
            </w:r>
            <w:r w:rsidRPr="00B36FD7">
              <w:rPr>
                <w:rFonts w:ascii="標楷體" w:eastAsia="標楷體" w:hAnsi="標楷體" w:hint="eastAsia"/>
                <w:color w:val="000000" w:themeColor="text1"/>
              </w:rPr>
              <w:t>分：已加入就業服務商業同業公會或人力仲介協會。</w:t>
            </w:r>
          </w:p>
        </w:tc>
        <w:tc>
          <w:tcPr>
            <w:tcW w:w="6946" w:type="dxa"/>
            <w:tcBorders>
              <w:top w:val="single" w:sz="2" w:space="0" w:color="auto"/>
              <w:left w:val="single" w:sz="2" w:space="0" w:color="auto"/>
              <w:bottom w:val="single" w:sz="2" w:space="0" w:color="auto"/>
              <w:right w:val="single" w:sz="18" w:space="0" w:color="auto"/>
            </w:tcBorders>
          </w:tcPr>
          <w:p w14:paraId="1902C3DA" w14:textId="66FE3EB6" w:rsidR="000C3B1B" w:rsidRPr="00B36FD7" w:rsidRDefault="00A056B0" w:rsidP="00F21E0F">
            <w:pPr>
              <w:pStyle w:val="ad"/>
              <w:spacing w:line="400" w:lineRule="exact"/>
              <w:ind w:left="605" w:hangingChars="252" w:hanging="605"/>
              <w:rPr>
                <w:rFonts w:ascii="標楷體" w:eastAsia="標楷體" w:hAnsi="標楷體"/>
                <w:color w:val="000000" w:themeColor="text1"/>
              </w:rPr>
            </w:pPr>
            <w:r w:rsidRPr="00B36FD7">
              <w:rPr>
                <w:rFonts w:ascii="標楷體" w:eastAsia="標楷體" w:hAnsi="標楷體" w:hint="eastAsia"/>
                <w:color w:val="000000" w:themeColor="text1"/>
              </w:rPr>
              <w:t>目的：鼓勵仲介機構加入就業服務商業同業公會或人力仲介協會。</w:t>
            </w:r>
          </w:p>
          <w:p w14:paraId="1A2042DC" w14:textId="77777777" w:rsidR="00C22901" w:rsidRPr="00B36FD7" w:rsidRDefault="00A056B0" w:rsidP="009F3C46">
            <w:pPr>
              <w:pStyle w:val="ad"/>
              <w:spacing w:line="400" w:lineRule="exact"/>
              <w:ind w:left="629" w:hanging="629"/>
              <w:rPr>
                <w:rFonts w:ascii="標楷體" w:eastAsia="標楷體" w:hAnsi="標楷體"/>
                <w:color w:val="000000" w:themeColor="text1"/>
              </w:rPr>
            </w:pPr>
            <w:r w:rsidRPr="00B36FD7">
              <w:rPr>
                <w:rFonts w:ascii="標楷體" w:eastAsia="標楷體" w:hAnsi="標楷體" w:hint="eastAsia"/>
                <w:color w:val="000000" w:themeColor="text1"/>
              </w:rPr>
              <w:t>說明：</w:t>
            </w:r>
          </w:p>
          <w:p w14:paraId="62B1C265" w14:textId="77777777" w:rsidR="000C3B1B" w:rsidRPr="00B36FD7" w:rsidRDefault="00A056B0"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1</w:t>
            </w:r>
            <w:r w:rsidR="00C22901" w:rsidRPr="00B36FD7">
              <w:rPr>
                <w:rFonts w:ascii="標楷體" w:eastAsia="標楷體" w:hAnsi="標楷體"/>
                <w:color w:val="000000" w:themeColor="text1"/>
                <w:sz w:val="24"/>
                <w:szCs w:val="24"/>
              </w:rPr>
              <w:t>.</w:t>
            </w:r>
            <w:r w:rsidRPr="00B36FD7">
              <w:rPr>
                <w:rFonts w:ascii="標楷體" w:eastAsia="標楷體" w:hAnsi="標楷體" w:hint="eastAsia"/>
                <w:color w:val="000000" w:themeColor="text1"/>
                <w:sz w:val="24"/>
                <w:szCs w:val="24"/>
              </w:rPr>
              <w:t>仲介機構需加入就業服務商業同業公會或人力仲介協會，且評鑑時仍具有效會員身分，始得加分。</w:t>
            </w:r>
          </w:p>
          <w:p w14:paraId="587B79AD" w14:textId="77777777" w:rsidR="000C3B1B" w:rsidRPr="00B36FD7" w:rsidRDefault="00A056B0" w:rsidP="009F3C46">
            <w:pPr>
              <w:spacing w:line="400" w:lineRule="exact"/>
              <w:ind w:left="271" w:hangingChars="113" w:hanging="271"/>
              <w:jc w:val="both"/>
              <w:rPr>
                <w:rFonts w:ascii="標楷體" w:eastAsia="標楷體" w:hAnsi="標楷體"/>
                <w:color w:val="000000" w:themeColor="text1"/>
                <w:sz w:val="24"/>
                <w:szCs w:val="24"/>
              </w:rPr>
            </w:pPr>
            <w:r w:rsidRPr="00B36FD7">
              <w:rPr>
                <w:rFonts w:ascii="標楷體" w:eastAsia="標楷體" w:hAnsi="標楷體"/>
                <w:color w:val="000000" w:themeColor="text1"/>
                <w:sz w:val="24"/>
                <w:szCs w:val="24"/>
              </w:rPr>
              <w:t>2.</w:t>
            </w:r>
            <w:r w:rsidRPr="00B36FD7">
              <w:rPr>
                <w:rFonts w:ascii="標楷體" w:eastAsia="標楷體" w:hAnsi="標楷體" w:hint="eastAsia"/>
                <w:color w:val="000000" w:themeColor="text1"/>
                <w:sz w:val="24"/>
                <w:szCs w:val="24"/>
              </w:rPr>
              <w:t>請仲介機構提供加入就業服務商業同業公會或人力仲介協會之</w:t>
            </w:r>
            <w:r w:rsidRPr="00B36FD7">
              <w:rPr>
                <w:rFonts w:ascii="標楷體" w:eastAsia="標楷體" w:hAnsi="標楷體" w:cs="標楷體" w:hint="eastAsia"/>
                <w:color w:val="000000" w:themeColor="text1"/>
                <w:sz w:val="24"/>
                <w:szCs w:val="24"/>
                <w:lang w:eastAsia="zh-HK"/>
              </w:rPr>
              <w:t>有效</w:t>
            </w:r>
            <w:r w:rsidRPr="00B36FD7">
              <w:rPr>
                <w:rFonts w:ascii="標楷體" w:eastAsia="標楷體" w:hAnsi="標楷體" w:hint="eastAsia"/>
                <w:color w:val="000000" w:themeColor="text1"/>
                <w:sz w:val="24"/>
                <w:szCs w:val="24"/>
              </w:rPr>
              <w:t>會員證正本，以利評鑑委員查核。</w:t>
            </w:r>
          </w:p>
        </w:tc>
      </w:tr>
      <w:tr w:rsidR="000C3B1B" w:rsidRPr="00B36FD7" w14:paraId="641AB407" w14:textId="77777777" w:rsidTr="00B25759">
        <w:tc>
          <w:tcPr>
            <w:tcW w:w="3261" w:type="dxa"/>
            <w:tcBorders>
              <w:top w:val="single" w:sz="2" w:space="0" w:color="auto"/>
              <w:left w:val="single" w:sz="18" w:space="0" w:color="auto"/>
              <w:bottom w:val="single" w:sz="2" w:space="0" w:color="auto"/>
              <w:right w:val="single" w:sz="2" w:space="0" w:color="auto"/>
            </w:tcBorders>
            <w:vAlign w:val="center"/>
          </w:tcPr>
          <w:p w14:paraId="6BEB8AFB" w14:textId="77777777" w:rsidR="000C3B1B" w:rsidRPr="00C52CCC" w:rsidRDefault="00A056B0" w:rsidP="00B25759">
            <w:pPr>
              <w:pStyle w:val="ad"/>
              <w:spacing w:line="400" w:lineRule="exact"/>
              <w:ind w:left="240" w:hanging="240"/>
              <w:jc w:val="both"/>
              <w:rPr>
                <w:rFonts w:ascii="標楷體" w:eastAsia="標楷體" w:hAnsi="標楷體"/>
              </w:rPr>
            </w:pPr>
            <w:r w:rsidRPr="00C52CCC">
              <w:rPr>
                <w:rFonts w:ascii="標楷體" w:eastAsia="標楷體" w:hAnsi="標楷體"/>
              </w:rPr>
              <w:t>6.</w:t>
            </w:r>
            <w:r w:rsidRPr="00C52CCC">
              <w:rPr>
                <w:rFonts w:ascii="標楷體" w:eastAsia="標楷體" w:hAnsi="標楷體" w:hint="eastAsia"/>
              </w:rPr>
              <w:t>所服務雇主於聘僱外國人之相關申請書表填具正確聯絡資訊</w:t>
            </w:r>
            <w:r w:rsidRPr="00C52CCC">
              <w:rPr>
                <w:rFonts w:ascii="標楷體" w:eastAsia="標楷體" w:hAnsi="標楷體"/>
                <w:kern w:val="0"/>
              </w:rPr>
              <w:t>(1</w:t>
            </w:r>
            <w:r w:rsidRPr="00C52CCC">
              <w:rPr>
                <w:rFonts w:ascii="標楷體" w:eastAsia="標楷體" w:hAnsi="標楷體" w:hint="eastAsia"/>
                <w:kern w:val="0"/>
              </w:rPr>
              <w:t>分</w:t>
            </w:r>
            <w:r w:rsidRPr="00C52CCC">
              <w:rPr>
                <w:rFonts w:ascii="標楷體" w:eastAsia="標楷體" w:hAnsi="標楷體"/>
                <w:kern w:val="0"/>
              </w:rPr>
              <w:t>)</w:t>
            </w:r>
          </w:p>
          <w:p w14:paraId="463FA204" w14:textId="77777777" w:rsidR="000C3B1B" w:rsidRPr="00C52CCC" w:rsidRDefault="00A056B0" w:rsidP="00B25759">
            <w:pPr>
              <w:pStyle w:val="ad"/>
              <w:spacing w:line="400" w:lineRule="exact"/>
              <w:ind w:left="240" w:hanging="240"/>
              <w:jc w:val="both"/>
              <w:rPr>
                <w:rFonts w:ascii="標楷體" w:eastAsia="標楷體" w:hAnsi="標楷體"/>
              </w:rPr>
            </w:pPr>
            <w:r w:rsidRPr="00C52CCC">
              <w:rPr>
                <w:rFonts w:ascii="標楷體" w:eastAsia="標楷體" w:hAnsi="標楷體"/>
                <w:kern w:val="0"/>
              </w:rPr>
              <w:t xml:space="preserve">  </w:t>
            </w:r>
            <w:r w:rsidRPr="00C52CCC">
              <w:rPr>
                <w:rFonts w:ascii="標楷體" w:eastAsia="標楷體" w:hAnsi="標楷體" w:hint="eastAsia"/>
              </w:rPr>
              <w:t>得分小計：</w:t>
            </w:r>
            <w:r w:rsidRPr="00C52CCC">
              <w:rPr>
                <w:rFonts w:ascii="標楷體" w:eastAsia="標楷體" w:hAnsi="標楷體"/>
              </w:rPr>
              <w:t xml:space="preserve">        </w:t>
            </w:r>
            <w:r w:rsidRPr="00C52CCC">
              <w:rPr>
                <w:rFonts w:ascii="標楷體" w:eastAsia="標楷體" w:hAnsi="標楷體" w:hint="eastAsia"/>
              </w:rPr>
              <w:t>分</w:t>
            </w:r>
          </w:p>
        </w:tc>
        <w:tc>
          <w:tcPr>
            <w:tcW w:w="5386" w:type="dxa"/>
            <w:tcBorders>
              <w:top w:val="single" w:sz="2" w:space="0" w:color="auto"/>
              <w:left w:val="single" w:sz="2" w:space="0" w:color="auto"/>
              <w:bottom w:val="single" w:sz="2" w:space="0" w:color="auto"/>
              <w:right w:val="single" w:sz="2" w:space="0" w:color="auto"/>
            </w:tcBorders>
          </w:tcPr>
          <w:p w14:paraId="12373D69" w14:textId="77777777" w:rsidR="00501365" w:rsidRPr="00C52CCC" w:rsidRDefault="00A056B0" w:rsidP="009F3C46">
            <w:pPr>
              <w:pStyle w:val="ad"/>
              <w:spacing w:line="400" w:lineRule="exact"/>
              <w:ind w:leftChars="91" w:left="1315" w:hangingChars="472" w:hanging="1133"/>
              <w:jc w:val="both"/>
              <w:rPr>
                <w:rFonts w:ascii="標楷體" w:eastAsia="標楷體" w:hAnsi="標楷體"/>
              </w:rPr>
            </w:pPr>
            <w:r w:rsidRPr="00C52CCC">
              <w:rPr>
                <w:rFonts w:ascii="標楷體" w:eastAsia="標楷體" w:hAnsi="標楷體" w:hint="eastAsia"/>
              </w:rPr>
              <w:t>□</w:t>
            </w:r>
            <w:r w:rsidRPr="00C52CCC">
              <w:rPr>
                <w:rFonts w:ascii="標楷體" w:eastAsia="標楷體" w:hAnsi="標楷體"/>
              </w:rPr>
              <w:t>0</w:t>
            </w:r>
            <w:r w:rsidRPr="00C52CCC">
              <w:rPr>
                <w:rFonts w:ascii="標楷體" w:eastAsia="標楷體" w:hAnsi="標楷體" w:hint="eastAsia"/>
              </w:rPr>
              <w:t>分：</w:t>
            </w:r>
            <w:r w:rsidR="00A95130" w:rsidRPr="00C52CCC">
              <w:rPr>
                <w:rFonts w:ascii="標楷體" w:eastAsia="標楷體" w:hAnsi="標楷體"/>
              </w:rPr>
              <w:t xml:space="preserve"> </w:t>
            </w:r>
            <w:r w:rsidRPr="00C52CCC">
              <w:rPr>
                <w:rFonts w:ascii="標楷體" w:eastAsia="標楷體" w:hAnsi="標楷體" w:hint="eastAsia"/>
              </w:rPr>
              <w:t>於聘僱外國人之相關申請書表雇主聯絡電話欄位所填具之聯絡電話為仲介機構聯絡資訊。</w:t>
            </w:r>
          </w:p>
          <w:p w14:paraId="6C3BA355" w14:textId="77777777" w:rsidR="000C3B1B" w:rsidRPr="00C52CCC" w:rsidRDefault="00A056B0" w:rsidP="009F3C46">
            <w:pPr>
              <w:pStyle w:val="ad"/>
              <w:spacing w:line="400" w:lineRule="exact"/>
              <w:ind w:leftChars="91" w:left="1315" w:hangingChars="472" w:hanging="1133"/>
              <w:jc w:val="both"/>
              <w:rPr>
                <w:rFonts w:ascii="標楷體" w:eastAsia="標楷體" w:hAnsi="標楷體"/>
              </w:rPr>
            </w:pPr>
            <w:r w:rsidRPr="00C52CCC">
              <w:rPr>
                <w:rFonts w:ascii="標楷體" w:eastAsia="標楷體" w:hAnsi="標楷體" w:hint="eastAsia"/>
              </w:rPr>
              <w:t>□</w:t>
            </w:r>
            <w:r w:rsidRPr="00C52CCC">
              <w:rPr>
                <w:rFonts w:ascii="標楷體" w:eastAsia="標楷體" w:hAnsi="標楷體"/>
              </w:rPr>
              <w:t>1</w:t>
            </w:r>
            <w:r w:rsidRPr="00C52CCC">
              <w:rPr>
                <w:rFonts w:ascii="標楷體" w:eastAsia="標楷體" w:hAnsi="標楷體" w:hint="eastAsia"/>
              </w:rPr>
              <w:t>分：</w:t>
            </w:r>
            <w:r w:rsidR="00A95130" w:rsidRPr="00C52CCC">
              <w:rPr>
                <w:rFonts w:ascii="標楷體" w:eastAsia="標楷體" w:hAnsi="標楷體"/>
              </w:rPr>
              <w:t xml:space="preserve"> </w:t>
            </w:r>
            <w:r w:rsidRPr="00C52CCC">
              <w:rPr>
                <w:rFonts w:ascii="標楷體" w:eastAsia="標楷體" w:hAnsi="標楷體" w:hint="eastAsia"/>
                <w:shd w:val="clear" w:color="auto" w:fill="FFFFFF"/>
              </w:rPr>
              <w:t>於聘僱外國人之</w:t>
            </w:r>
            <w:r w:rsidRPr="00C52CCC">
              <w:rPr>
                <w:rFonts w:ascii="標楷體" w:eastAsia="標楷體" w:hAnsi="標楷體" w:hint="eastAsia"/>
              </w:rPr>
              <w:t>相關</w:t>
            </w:r>
            <w:r w:rsidRPr="00C52CCC">
              <w:rPr>
                <w:rFonts w:ascii="標楷體" w:eastAsia="標楷體" w:hAnsi="標楷體" w:hint="eastAsia"/>
                <w:shd w:val="clear" w:color="auto" w:fill="FFFFFF"/>
              </w:rPr>
              <w:t>申請書表雇主聯</w:t>
            </w:r>
            <w:r w:rsidRPr="00C52CCC">
              <w:rPr>
                <w:rFonts w:ascii="標楷體" w:eastAsia="標楷體" w:hAnsi="標楷體" w:hint="eastAsia"/>
                <w:shd w:val="clear" w:color="auto" w:fill="FFFFFF"/>
              </w:rPr>
              <w:lastRenderedPageBreak/>
              <w:t>絡電話欄位能</w:t>
            </w:r>
            <w:r w:rsidRPr="00C52CCC">
              <w:rPr>
                <w:rFonts w:ascii="標楷體" w:eastAsia="標楷體" w:hAnsi="標楷體" w:hint="eastAsia"/>
              </w:rPr>
              <w:t>正確</w:t>
            </w:r>
            <w:r w:rsidRPr="00C52CCC">
              <w:rPr>
                <w:rFonts w:ascii="標楷體" w:eastAsia="標楷體" w:hAnsi="標楷體" w:hint="eastAsia"/>
                <w:shd w:val="clear" w:color="auto" w:fill="FFFFFF"/>
              </w:rPr>
              <w:t>填具雇主連絡電話，且非仲介機構之聯絡資訊。</w:t>
            </w:r>
          </w:p>
        </w:tc>
        <w:tc>
          <w:tcPr>
            <w:tcW w:w="6946" w:type="dxa"/>
            <w:tcBorders>
              <w:top w:val="single" w:sz="2" w:space="0" w:color="auto"/>
              <w:left w:val="single" w:sz="2" w:space="0" w:color="auto"/>
              <w:bottom w:val="single" w:sz="2" w:space="0" w:color="auto"/>
              <w:right w:val="single" w:sz="18" w:space="0" w:color="auto"/>
            </w:tcBorders>
          </w:tcPr>
          <w:p w14:paraId="46F5EAF1" w14:textId="77777777" w:rsidR="000C3B1B" w:rsidRPr="00C52CCC" w:rsidRDefault="00A056B0" w:rsidP="009F3C46">
            <w:pPr>
              <w:pStyle w:val="ad"/>
              <w:spacing w:line="400" w:lineRule="exact"/>
              <w:ind w:left="696" w:hangingChars="290" w:hanging="696"/>
              <w:jc w:val="both"/>
              <w:rPr>
                <w:rFonts w:ascii="標楷體" w:eastAsia="標楷體" w:hAnsi="標楷體"/>
              </w:rPr>
            </w:pPr>
            <w:r w:rsidRPr="00C52CCC">
              <w:rPr>
                <w:rFonts w:ascii="標楷體" w:eastAsia="標楷體" w:hAnsi="標楷體" w:hint="eastAsia"/>
              </w:rPr>
              <w:lastRenderedPageBreak/>
              <w:t>目的：</w:t>
            </w:r>
            <w:r w:rsidRPr="00C52CCC">
              <w:rPr>
                <w:rFonts w:ascii="標楷體" w:eastAsia="標楷體" w:hAnsi="標楷體" w:cs="標楷體" w:hint="eastAsia"/>
              </w:rPr>
              <w:t>為確保仲介機構服務之雇主於聘僱外國人申請書表填具聯絡電話正確性，可聯繫至雇主本人，避免填具聯絡電話為仲介機構聯絡資訊。</w:t>
            </w:r>
          </w:p>
          <w:p w14:paraId="6342EB27" w14:textId="77777777" w:rsidR="000C3B1B" w:rsidRPr="00C52CCC" w:rsidRDefault="00A056B0" w:rsidP="009F3C46">
            <w:pPr>
              <w:pStyle w:val="ad"/>
              <w:spacing w:line="400" w:lineRule="exact"/>
              <w:ind w:leftChars="-6" w:left="552" w:hangingChars="235" w:hanging="564"/>
              <w:jc w:val="both"/>
              <w:rPr>
                <w:rFonts w:ascii="標楷體" w:eastAsia="標楷體" w:hAnsi="標楷體"/>
              </w:rPr>
            </w:pPr>
            <w:r w:rsidRPr="00C52CCC">
              <w:rPr>
                <w:rFonts w:ascii="標楷體" w:eastAsia="標楷體" w:hAnsi="標楷體" w:hint="eastAsia"/>
              </w:rPr>
              <w:t>說明：</w:t>
            </w:r>
          </w:p>
          <w:p w14:paraId="19441B93" w14:textId="77777777" w:rsidR="000C3B1B" w:rsidRPr="00C52CCC" w:rsidRDefault="00C22901" w:rsidP="009F3C46">
            <w:pPr>
              <w:spacing w:line="400" w:lineRule="exact"/>
              <w:ind w:left="271" w:hangingChars="113" w:hanging="271"/>
              <w:jc w:val="both"/>
              <w:rPr>
                <w:rFonts w:ascii="標楷體" w:eastAsia="標楷體" w:hAnsi="標楷體" w:cs="標楷體"/>
                <w:sz w:val="24"/>
                <w:szCs w:val="24"/>
              </w:rPr>
            </w:pPr>
            <w:r w:rsidRPr="00C52CCC">
              <w:rPr>
                <w:rFonts w:ascii="標楷體" w:eastAsia="標楷體" w:hAnsi="標楷體" w:cs="標楷體"/>
                <w:sz w:val="24"/>
                <w:szCs w:val="24"/>
              </w:rPr>
              <w:lastRenderedPageBreak/>
              <w:t>1.</w:t>
            </w:r>
            <w:r w:rsidR="00A056B0" w:rsidRPr="00C52CCC">
              <w:rPr>
                <w:rFonts w:ascii="標楷體" w:eastAsia="標楷體" w:hAnsi="標楷體" w:cs="標楷體" w:hint="eastAsia"/>
                <w:sz w:val="24"/>
                <w:szCs w:val="24"/>
              </w:rPr>
              <w:t>現行勞動部之聘僱外國人申請書表，已教示雇主填具聯絡電話不得為仲介機構聯絡資訊。</w:t>
            </w:r>
          </w:p>
          <w:p w14:paraId="64E29929" w14:textId="77777777" w:rsidR="000C3B1B" w:rsidRPr="00C52CCC" w:rsidRDefault="00C22901" w:rsidP="009F3C46">
            <w:pPr>
              <w:spacing w:line="400" w:lineRule="exact"/>
              <w:ind w:left="271" w:hangingChars="113" w:hanging="271"/>
              <w:jc w:val="both"/>
              <w:rPr>
                <w:rFonts w:ascii="標楷體" w:eastAsia="標楷體" w:hAnsi="標楷體"/>
                <w:sz w:val="24"/>
                <w:szCs w:val="24"/>
              </w:rPr>
            </w:pPr>
            <w:r w:rsidRPr="00C52CCC">
              <w:rPr>
                <w:rFonts w:ascii="標楷體" w:eastAsia="標楷體" w:hAnsi="標楷體"/>
                <w:sz w:val="24"/>
                <w:szCs w:val="24"/>
              </w:rPr>
              <w:t>2.</w:t>
            </w:r>
            <w:r w:rsidR="00A056B0" w:rsidRPr="00C52CCC">
              <w:rPr>
                <w:rFonts w:ascii="標楷體" w:eastAsia="標楷體" w:hAnsi="標楷體" w:hint="eastAsia"/>
                <w:sz w:val="24"/>
                <w:szCs w:val="24"/>
              </w:rPr>
              <w:t>本</w:t>
            </w:r>
            <w:r w:rsidR="00A056B0" w:rsidRPr="00C52CCC">
              <w:rPr>
                <w:rFonts w:ascii="標楷體" w:eastAsia="標楷體" w:hAnsi="標楷體" w:cs="標楷體" w:hint="eastAsia"/>
                <w:sz w:val="24"/>
                <w:szCs w:val="24"/>
              </w:rPr>
              <w:t>項指標由勞動部抽查比對雇主聘僱外國人之相關申請書表所填具聯絡電話，如雇主有委任仲介機構辦理，且填具之聯絡電話為仲介機構連絡資訊，則本項指標不予計分。</w:t>
            </w:r>
          </w:p>
        </w:tc>
      </w:tr>
      <w:tr w:rsidR="000C3B1B" w:rsidRPr="00B36FD7" w14:paraId="320B207B" w14:textId="77777777" w:rsidTr="00FC4CBC">
        <w:trPr>
          <w:trHeight w:val="5329"/>
        </w:trPr>
        <w:tc>
          <w:tcPr>
            <w:tcW w:w="3261" w:type="dxa"/>
            <w:tcBorders>
              <w:top w:val="single" w:sz="2" w:space="0" w:color="auto"/>
              <w:left w:val="single" w:sz="18" w:space="0" w:color="auto"/>
              <w:bottom w:val="single" w:sz="2" w:space="0" w:color="auto"/>
              <w:right w:val="single" w:sz="2" w:space="0" w:color="auto"/>
            </w:tcBorders>
            <w:vAlign w:val="center"/>
          </w:tcPr>
          <w:p w14:paraId="6F794D3A" w14:textId="77777777" w:rsidR="000C3B1B" w:rsidRPr="00C52CCC" w:rsidRDefault="00A056B0" w:rsidP="009F3C46">
            <w:pPr>
              <w:pStyle w:val="ad"/>
              <w:spacing w:line="400" w:lineRule="exact"/>
              <w:ind w:left="240" w:hanging="240"/>
              <w:jc w:val="both"/>
              <w:rPr>
                <w:rFonts w:ascii="標楷體" w:eastAsia="標楷體" w:hAnsi="標楷體"/>
              </w:rPr>
            </w:pPr>
            <w:r w:rsidRPr="00C52CCC">
              <w:rPr>
                <w:rFonts w:ascii="標楷體" w:eastAsia="標楷體" w:hAnsi="標楷體"/>
              </w:rPr>
              <w:lastRenderedPageBreak/>
              <w:t>7.</w:t>
            </w:r>
            <w:r w:rsidRPr="00C52CCC">
              <w:rPr>
                <w:rFonts w:ascii="標楷體" w:eastAsia="標楷體" w:hAnsi="標楷體" w:hint="eastAsia"/>
              </w:rPr>
              <w:t>辦理聘僱中階技術工作外國人（</w:t>
            </w:r>
            <w:r w:rsidRPr="00C52CCC">
              <w:rPr>
                <w:rFonts w:ascii="標楷體" w:eastAsia="標楷體" w:hAnsi="標楷體"/>
              </w:rPr>
              <w:t>3</w:t>
            </w:r>
            <w:r w:rsidRPr="00C52CCC">
              <w:rPr>
                <w:rFonts w:ascii="標楷體" w:eastAsia="標楷體" w:hAnsi="標楷體" w:hint="eastAsia"/>
              </w:rPr>
              <w:t>分）</w:t>
            </w:r>
          </w:p>
          <w:p w14:paraId="1B949E5D" w14:textId="77777777" w:rsidR="000C3B1B" w:rsidRPr="00C52CCC" w:rsidRDefault="00A056B0" w:rsidP="009F3C46">
            <w:pPr>
              <w:pStyle w:val="ad"/>
              <w:spacing w:line="400" w:lineRule="exact"/>
              <w:ind w:firstLineChars="100" w:firstLine="240"/>
              <w:rPr>
                <w:rFonts w:ascii="標楷體" w:eastAsia="標楷體" w:hAnsi="標楷體"/>
              </w:rPr>
            </w:pPr>
            <w:r w:rsidRPr="00C52CCC">
              <w:rPr>
                <w:rFonts w:ascii="標楷體" w:eastAsia="標楷體" w:hAnsi="標楷體" w:hint="eastAsia"/>
              </w:rPr>
              <w:t>得分小計：</w:t>
            </w:r>
            <w:r w:rsidRPr="00C52CCC">
              <w:rPr>
                <w:rFonts w:ascii="標楷體" w:eastAsia="標楷體" w:hAnsi="標楷體"/>
              </w:rPr>
              <w:t xml:space="preserve">        </w:t>
            </w:r>
            <w:r w:rsidRPr="00C52CCC">
              <w:rPr>
                <w:rFonts w:ascii="標楷體" w:eastAsia="標楷體" w:hAnsi="標楷體" w:hint="eastAsia"/>
              </w:rPr>
              <w:t>分</w:t>
            </w:r>
          </w:p>
        </w:tc>
        <w:tc>
          <w:tcPr>
            <w:tcW w:w="5386" w:type="dxa"/>
            <w:tcBorders>
              <w:top w:val="single" w:sz="2" w:space="0" w:color="auto"/>
              <w:left w:val="single" w:sz="2" w:space="0" w:color="auto"/>
              <w:bottom w:val="single" w:sz="2" w:space="0" w:color="auto"/>
              <w:right w:val="single" w:sz="6" w:space="0" w:color="000000"/>
            </w:tcBorders>
          </w:tcPr>
          <w:p w14:paraId="2F8C05AA" w14:textId="77777777" w:rsidR="00460349" w:rsidRPr="00C52CCC" w:rsidRDefault="00460349" w:rsidP="00561698">
            <w:pPr>
              <w:pStyle w:val="ad"/>
              <w:spacing w:line="400" w:lineRule="exact"/>
              <w:ind w:leftChars="92" w:left="246" w:hangingChars="26" w:hanging="62"/>
              <w:rPr>
                <w:rFonts w:ascii="標楷體" w:eastAsia="標楷體" w:hAnsi="標楷體"/>
              </w:rPr>
            </w:pPr>
            <w:r w:rsidRPr="00C52CCC">
              <w:rPr>
                <w:rFonts w:ascii="標楷體" w:eastAsia="標楷體" w:hAnsi="標楷體" w:hint="eastAsia"/>
              </w:rPr>
              <w:t>□</w:t>
            </w:r>
            <w:r w:rsidRPr="00C52CCC">
              <w:rPr>
                <w:rFonts w:ascii="標楷體" w:eastAsia="標楷體" w:hAnsi="標楷體"/>
              </w:rPr>
              <w:t>0</w:t>
            </w:r>
            <w:r w:rsidRPr="00C52CCC">
              <w:rPr>
                <w:rFonts w:ascii="標楷體" w:eastAsia="標楷體" w:hAnsi="標楷體" w:hint="eastAsia"/>
              </w:rPr>
              <w:t>分：未辦理中階技術工作外國人聘僱許可。</w:t>
            </w:r>
            <w:r w:rsidRPr="00C52CCC">
              <w:rPr>
                <w:rFonts w:ascii="標楷體" w:eastAsia="標楷體" w:hAnsi="標楷體"/>
              </w:rPr>
              <w:t xml:space="preserve">  </w:t>
            </w:r>
          </w:p>
          <w:p w14:paraId="29C22739" w14:textId="77777777" w:rsidR="00460349" w:rsidRPr="00C52CCC" w:rsidRDefault="00460349" w:rsidP="00561698">
            <w:pPr>
              <w:pStyle w:val="ad"/>
              <w:spacing w:line="400" w:lineRule="exact"/>
              <w:ind w:leftChars="-31" w:left="1318" w:hangingChars="575" w:hanging="1380"/>
              <w:rPr>
                <w:rFonts w:ascii="標楷體" w:eastAsia="標楷體" w:hAnsi="標楷體"/>
              </w:rPr>
            </w:pPr>
            <w:r w:rsidRPr="00C52CCC">
              <w:rPr>
                <w:rFonts w:ascii="標楷體" w:eastAsia="標楷體" w:hAnsi="標楷體"/>
              </w:rPr>
              <w:t xml:space="preserve">  </w:t>
            </w:r>
            <w:r w:rsidR="00A056B0" w:rsidRPr="00C52CCC">
              <w:rPr>
                <w:rFonts w:ascii="標楷體" w:eastAsia="標楷體" w:hAnsi="標楷體"/>
              </w:rPr>
              <w:t>□</w:t>
            </w:r>
            <w:r w:rsidRPr="00C52CCC">
              <w:rPr>
                <w:rFonts w:ascii="標楷體" w:eastAsia="標楷體" w:hAnsi="標楷體"/>
              </w:rPr>
              <w:t>0.5</w:t>
            </w:r>
            <w:r w:rsidR="00A056B0" w:rsidRPr="00C52CCC">
              <w:rPr>
                <w:rFonts w:ascii="標楷體" w:eastAsia="標楷體" w:hAnsi="標楷體" w:hint="eastAsia"/>
              </w:rPr>
              <w:t>分：</w:t>
            </w:r>
            <w:r w:rsidRPr="00C52CCC">
              <w:rPr>
                <w:rFonts w:ascii="標楷體" w:eastAsia="標楷體" w:hAnsi="標楷體" w:hint="eastAsia"/>
              </w:rPr>
              <w:t>辦理中階技術工作外國人聘僱許可人數達</w:t>
            </w:r>
            <w:r w:rsidRPr="00C52CCC">
              <w:rPr>
                <w:rFonts w:ascii="標楷體" w:eastAsia="標楷體" w:hAnsi="標楷體"/>
              </w:rPr>
              <w:t>1</w:t>
            </w:r>
            <w:r w:rsidRPr="00C52CCC">
              <w:rPr>
                <w:rFonts w:ascii="標楷體" w:eastAsia="標楷體" w:hAnsi="標楷體" w:hint="eastAsia"/>
              </w:rPr>
              <w:t>人以上，未達</w:t>
            </w:r>
            <w:r w:rsidRPr="00C52CCC">
              <w:rPr>
                <w:rFonts w:ascii="標楷體" w:eastAsia="標楷體" w:hAnsi="標楷體"/>
              </w:rPr>
              <w:t>2</w:t>
            </w:r>
            <w:r w:rsidRPr="00C52CCC">
              <w:rPr>
                <w:rFonts w:ascii="標楷體" w:eastAsia="標楷體" w:hAnsi="標楷體" w:hint="eastAsia"/>
              </w:rPr>
              <w:t>人。</w:t>
            </w:r>
            <w:r w:rsidRPr="00C52CCC">
              <w:rPr>
                <w:rFonts w:ascii="標楷體" w:eastAsia="標楷體" w:hAnsi="標楷體"/>
              </w:rPr>
              <w:t xml:space="preserve">   </w:t>
            </w:r>
          </w:p>
          <w:p w14:paraId="18676EBB" w14:textId="77777777" w:rsidR="000C3B1B" w:rsidRPr="00C52CCC" w:rsidRDefault="00460349" w:rsidP="00561698">
            <w:pPr>
              <w:pStyle w:val="ad"/>
              <w:spacing w:line="400" w:lineRule="exact"/>
              <w:ind w:leftChars="-31" w:left="1035" w:hangingChars="457" w:hanging="1097"/>
              <w:rPr>
                <w:rFonts w:ascii="標楷體" w:eastAsia="標楷體" w:hAnsi="標楷體"/>
              </w:rPr>
            </w:pPr>
            <w:r w:rsidRPr="00C52CCC">
              <w:rPr>
                <w:rFonts w:ascii="標楷體" w:eastAsia="標楷體" w:hAnsi="標楷體"/>
              </w:rPr>
              <w:t xml:space="preserve">  </w:t>
            </w:r>
            <w:r w:rsidRPr="00C52CCC">
              <w:rPr>
                <w:rFonts w:ascii="標楷體" w:eastAsia="標楷體" w:hAnsi="標楷體" w:hint="eastAsia"/>
              </w:rPr>
              <w:t>□</w:t>
            </w:r>
            <w:r w:rsidRPr="00C52CCC">
              <w:rPr>
                <w:rFonts w:ascii="標楷體" w:eastAsia="標楷體" w:hAnsi="標楷體"/>
              </w:rPr>
              <w:t>1</w:t>
            </w:r>
            <w:r w:rsidRPr="00C52CCC">
              <w:rPr>
                <w:rFonts w:ascii="標楷體" w:eastAsia="標楷體" w:hAnsi="標楷體" w:hint="eastAsia"/>
              </w:rPr>
              <w:t>分：辦理中階技術工作外國人聘僱許可人數達</w:t>
            </w:r>
            <w:r w:rsidRPr="00C52CCC">
              <w:rPr>
                <w:rFonts w:ascii="標楷體" w:eastAsia="標楷體" w:hAnsi="標楷體"/>
              </w:rPr>
              <w:t>2</w:t>
            </w:r>
            <w:r w:rsidRPr="00C52CCC">
              <w:rPr>
                <w:rFonts w:ascii="標楷體" w:eastAsia="標楷體" w:hAnsi="標楷體" w:hint="eastAsia"/>
              </w:rPr>
              <w:t>人以上，未達</w:t>
            </w:r>
            <w:r w:rsidRPr="00C52CCC">
              <w:rPr>
                <w:rFonts w:ascii="標楷體" w:eastAsia="標楷體" w:hAnsi="標楷體"/>
              </w:rPr>
              <w:t>5</w:t>
            </w:r>
            <w:r w:rsidRPr="00C52CCC">
              <w:rPr>
                <w:rFonts w:ascii="標楷體" w:eastAsia="標楷體" w:hAnsi="標楷體" w:hint="eastAsia"/>
              </w:rPr>
              <w:t>人。</w:t>
            </w:r>
          </w:p>
          <w:p w14:paraId="530FB82D" w14:textId="77777777" w:rsidR="001E4E20" w:rsidRPr="00C52CCC" w:rsidRDefault="001E4E20" w:rsidP="00561698">
            <w:pPr>
              <w:pStyle w:val="ad"/>
              <w:spacing w:line="400" w:lineRule="exact"/>
              <w:ind w:leftChars="-49" w:left="1318" w:hangingChars="590" w:hanging="1416"/>
              <w:rPr>
                <w:rFonts w:ascii="標楷體" w:eastAsia="標楷體" w:hAnsi="標楷體"/>
              </w:rPr>
            </w:pPr>
            <w:r w:rsidRPr="00C52CCC">
              <w:rPr>
                <w:rFonts w:ascii="標楷體" w:eastAsia="標楷體" w:hAnsi="標楷體"/>
              </w:rPr>
              <w:t xml:space="preserve">  </w:t>
            </w:r>
            <w:r w:rsidR="00561698" w:rsidRPr="00C52CCC">
              <w:rPr>
                <w:rFonts w:ascii="標楷體" w:eastAsia="標楷體" w:hAnsi="標楷體" w:hint="eastAsia"/>
              </w:rPr>
              <w:t>□</w:t>
            </w:r>
            <w:r w:rsidRPr="00C52CCC">
              <w:rPr>
                <w:rFonts w:ascii="標楷體" w:eastAsia="標楷體" w:hAnsi="標楷體"/>
              </w:rPr>
              <w:t>1.5</w:t>
            </w:r>
            <w:r w:rsidRPr="00C52CCC">
              <w:rPr>
                <w:rFonts w:ascii="標楷體" w:eastAsia="標楷體" w:hAnsi="標楷體" w:hint="eastAsia"/>
              </w:rPr>
              <w:t>分：辦理中階技術工作外國人聘僱許可人數達</w:t>
            </w:r>
            <w:r w:rsidRPr="00C52CCC">
              <w:rPr>
                <w:rFonts w:ascii="標楷體" w:eastAsia="標楷體" w:hAnsi="標楷體"/>
              </w:rPr>
              <w:t>5</w:t>
            </w:r>
            <w:r w:rsidRPr="00C52CCC">
              <w:rPr>
                <w:rFonts w:ascii="標楷體" w:eastAsia="標楷體" w:hAnsi="標楷體" w:hint="eastAsia"/>
              </w:rPr>
              <w:t>人以上，未達</w:t>
            </w:r>
            <w:r w:rsidRPr="00C52CCC">
              <w:rPr>
                <w:rFonts w:ascii="標楷體" w:eastAsia="標楷體" w:hAnsi="標楷體"/>
              </w:rPr>
              <w:t>9</w:t>
            </w:r>
            <w:r w:rsidRPr="00C52CCC">
              <w:rPr>
                <w:rFonts w:ascii="標楷體" w:eastAsia="標楷體" w:hAnsi="標楷體" w:hint="eastAsia"/>
              </w:rPr>
              <w:t>人。</w:t>
            </w:r>
          </w:p>
          <w:p w14:paraId="1D1971B0" w14:textId="77777777" w:rsidR="000C3B1B" w:rsidRPr="00C52CCC" w:rsidRDefault="001E4E20" w:rsidP="00561698">
            <w:pPr>
              <w:pStyle w:val="ad"/>
              <w:spacing w:line="400" w:lineRule="exact"/>
              <w:ind w:leftChars="-49" w:left="1035" w:hangingChars="472" w:hanging="1133"/>
              <w:rPr>
                <w:rFonts w:ascii="標楷體" w:eastAsia="標楷體" w:hAnsi="標楷體"/>
              </w:rPr>
            </w:pPr>
            <w:r w:rsidRPr="00C52CCC">
              <w:rPr>
                <w:rFonts w:ascii="標楷體" w:eastAsia="標楷體" w:hAnsi="標楷體"/>
              </w:rPr>
              <w:t xml:space="preserve">  </w:t>
            </w:r>
            <w:r w:rsidRPr="00C52CCC">
              <w:rPr>
                <w:rFonts w:ascii="標楷體" w:eastAsia="標楷體" w:hAnsi="標楷體" w:hint="eastAsia"/>
              </w:rPr>
              <w:t>□</w:t>
            </w:r>
            <w:r w:rsidRPr="00C52CCC">
              <w:rPr>
                <w:rFonts w:ascii="標楷體" w:eastAsia="標楷體" w:hAnsi="標楷體"/>
              </w:rPr>
              <w:t>2</w:t>
            </w:r>
            <w:r w:rsidRPr="00C52CCC">
              <w:rPr>
                <w:rFonts w:ascii="標楷體" w:eastAsia="標楷體" w:hAnsi="標楷體" w:hint="eastAsia"/>
              </w:rPr>
              <w:t>分：辦理中階技術工作外國人聘僱許可人</w:t>
            </w:r>
            <w:r w:rsidR="00C026DB" w:rsidRPr="00C52CCC">
              <w:rPr>
                <w:rFonts w:ascii="標楷體" w:eastAsia="標楷體" w:hAnsi="標楷體"/>
              </w:rPr>
              <w:t xml:space="preserve">          </w:t>
            </w:r>
            <w:r w:rsidR="002E1DA9" w:rsidRPr="00C52CCC">
              <w:rPr>
                <w:rFonts w:ascii="標楷體" w:eastAsia="標楷體" w:hAnsi="標楷體"/>
              </w:rPr>
              <w:t xml:space="preserve"> </w:t>
            </w:r>
            <w:r w:rsidRPr="00C52CCC">
              <w:rPr>
                <w:rFonts w:ascii="標楷體" w:eastAsia="標楷體" w:hAnsi="標楷體" w:hint="eastAsia"/>
              </w:rPr>
              <w:t>數達</w:t>
            </w:r>
            <w:r w:rsidR="00C026DB" w:rsidRPr="00C52CCC">
              <w:rPr>
                <w:rFonts w:ascii="標楷體" w:eastAsia="標楷體" w:hAnsi="標楷體"/>
              </w:rPr>
              <w:t>9</w:t>
            </w:r>
            <w:r w:rsidRPr="00C52CCC">
              <w:rPr>
                <w:rFonts w:ascii="標楷體" w:eastAsia="標楷體" w:hAnsi="標楷體" w:hint="eastAsia"/>
              </w:rPr>
              <w:t>人以上，未達</w:t>
            </w:r>
            <w:r w:rsidR="00C026DB" w:rsidRPr="00C52CCC">
              <w:rPr>
                <w:rFonts w:ascii="標楷體" w:eastAsia="標楷體" w:hAnsi="標楷體"/>
              </w:rPr>
              <w:t>15</w:t>
            </w:r>
            <w:r w:rsidRPr="00C52CCC">
              <w:rPr>
                <w:rFonts w:ascii="標楷體" w:eastAsia="標楷體" w:hAnsi="標楷體" w:hint="eastAsia"/>
              </w:rPr>
              <w:t>人。</w:t>
            </w:r>
          </w:p>
          <w:p w14:paraId="742B3085" w14:textId="77777777" w:rsidR="000C3B1B" w:rsidRPr="00C52CCC" w:rsidRDefault="00A056B0" w:rsidP="00561698">
            <w:pPr>
              <w:pStyle w:val="ad"/>
              <w:spacing w:line="400" w:lineRule="exact"/>
              <w:ind w:leftChars="-47" w:left="1317" w:hangingChars="588" w:hanging="1411"/>
              <w:rPr>
                <w:rFonts w:ascii="標楷體" w:eastAsia="標楷體" w:hAnsi="標楷體"/>
              </w:rPr>
            </w:pPr>
            <w:r w:rsidRPr="00C52CCC">
              <w:rPr>
                <w:rFonts w:ascii="標楷體" w:eastAsia="標楷體" w:hAnsi="標楷體"/>
              </w:rPr>
              <w:t xml:space="preserve"> </w:t>
            </w:r>
            <w:r w:rsidR="00F86966" w:rsidRPr="00C52CCC">
              <w:rPr>
                <w:rFonts w:ascii="標楷體" w:eastAsia="標楷體" w:hAnsi="標楷體"/>
              </w:rPr>
              <w:t xml:space="preserve"> </w:t>
            </w:r>
            <w:r w:rsidR="00F86966" w:rsidRPr="00C52CCC">
              <w:rPr>
                <w:rFonts w:ascii="標楷體" w:eastAsia="標楷體" w:hAnsi="標楷體" w:hint="eastAsia"/>
              </w:rPr>
              <w:t>□</w:t>
            </w:r>
            <w:r w:rsidR="00F86966" w:rsidRPr="00C52CCC">
              <w:rPr>
                <w:rFonts w:ascii="標楷體" w:eastAsia="標楷體" w:hAnsi="標楷體"/>
              </w:rPr>
              <w:t>2.5</w:t>
            </w:r>
            <w:r w:rsidR="00F86966" w:rsidRPr="00C52CCC">
              <w:rPr>
                <w:rFonts w:ascii="標楷體" w:eastAsia="標楷體" w:hAnsi="標楷體" w:hint="eastAsia"/>
              </w:rPr>
              <w:t>分：辦理中階技術工作外國人聘僱許可人數達</w:t>
            </w:r>
            <w:r w:rsidR="00F86966" w:rsidRPr="00C52CCC">
              <w:rPr>
                <w:rFonts w:ascii="標楷體" w:eastAsia="標楷體" w:hAnsi="標楷體"/>
              </w:rPr>
              <w:t>15</w:t>
            </w:r>
            <w:r w:rsidR="00F86966" w:rsidRPr="00C52CCC">
              <w:rPr>
                <w:rFonts w:ascii="標楷體" w:eastAsia="標楷體" w:hAnsi="標楷體" w:hint="eastAsia"/>
              </w:rPr>
              <w:t>人以上，未達</w:t>
            </w:r>
            <w:r w:rsidR="00F86966" w:rsidRPr="00C52CCC">
              <w:rPr>
                <w:rFonts w:ascii="標楷體" w:eastAsia="標楷體" w:hAnsi="標楷體"/>
              </w:rPr>
              <w:t>20</w:t>
            </w:r>
            <w:r w:rsidR="00F86966" w:rsidRPr="00C52CCC">
              <w:rPr>
                <w:rFonts w:ascii="標楷體" w:eastAsia="標楷體" w:hAnsi="標楷體" w:hint="eastAsia"/>
              </w:rPr>
              <w:t>人。</w:t>
            </w:r>
          </w:p>
          <w:p w14:paraId="37F15860" w14:textId="77777777" w:rsidR="00F86966" w:rsidRPr="00C52CCC" w:rsidRDefault="00F86966" w:rsidP="00561698">
            <w:pPr>
              <w:pStyle w:val="ad"/>
              <w:spacing w:line="400" w:lineRule="exact"/>
              <w:ind w:leftChars="-49" w:left="245" w:hangingChars="143" w:hanging="343"/>
              <w:jc w:val="both"/>
              <w:rPr>
                <w:rFonts w:ascii="標楷體" w:eastAsia="標楷體" w:hAnsi="標楷體"/>
              </w:rPr>
            </w:pPr>
            <w:r w:rsidRPr="00C52CCC">
              <w:rPr>
                <w:rFonts w:ascii="標楷體" w:eastAsia="標楷體" w:hAnsi="標楷體"/>
              </w:rPr>
              <w:t xml:space="preserve">  </w:t>
            </w:r>
            <w:r w:rsidRPr="00C52CCC">
              <w:rPr>
                <w:rFonts w:ascii="標楷體" w:eastAsia="標楷體" w:hAnsi="標楷體" w:hint="eastAsia"/>
              </w:rPr>
              <w:t>□</w:t>
            </w:r>
            <w:r w:rsidRPr="00C52CCC">
              <w:rPr>
                <w:rFonts w:ascii="標楷體" w:eastAsia="標楷體" w:hAnsi="標楷體"/>
              </w:rPr>
              <w:t>3</w:t>
            </w:r>
            <w:r w:rsidRPr="00C52CCC">
              <w:rPr>
                <w:rFonts w:ascii="標楷體" w:eastAsia="標楷體" w:hAnsi="標楷體" w:hint="eastAsia"/>
              </w:rPr>
              <w:t>分：</w:t>
            </w:r>
            <w:r w:rsidRPr="00C52CCC">
              <w:rPr>
                <w:rFonts w:ascii="標楷體" w:eastAsia="標楷體" w:hAnsi="標楷體"/>
              </w:rPr>
              <w:t xml:space="preserve"> </w:t>
            </w:r>
            <w:r w:rsidRPr="00C52CCC">
              <w:rPr>
                <w:rFonts w:ascii="標楷體" w:eastAsia="標楷體" w:hAnsi="標楷體" w:hint="eastAsia"/>
              </w:rPr>
              <w:t>辦理中階技術工作外國人聘僱許可人</w:t>
            </w:r>
          </w:p>
          <w:p w14:paraId="40D830AB" w14:textId="77777777" w:rsidR="000C3B1B" w:rsidRPr="00C52CCC" w:rsidRDefault="00F86966" w:rsidP="00561698">
            <w:pPr>
              <w:pStyle w:val="ad"/>
              <w:spacing w:line="400" w:lineRule="exact"/>
              <w:ind w:leftChars="92" w:left="246" w:hangingChars="26" w:hanging="62"/>
              <w:jc w:val="both"/>
              <w:rPr>
                <w:rFonts w:ascii="標楷體" w:eastAsia="標楷體" w:hAnsi="標楷體"/>
              </w:rPr>
            </w:pPr>
            <w:r w:rsidRPr="00C52CCC">
              <w:rPr>
                <w:rFonts w:ascii="標楷體" w:eastAsia="標楷體" w:hAnsi="標楷體"/>
              </w:rPr>
              <w:t xml:space="preserve">        </w:t>
            </w:r>
            <w:r w:rsidRPr="00C52CCC">
              <w:rPr>
                <w:rFonts w:ascii="標楷體" w:eastAsia="標楷體" w:hAnsi="標楷體" w:hint="eastAsia"/>
              </w:rPr>
              <w:t>數達</w:t>
            </w:r>
            <w:r w:rsidRPr="00C52CCC">
              <w:rPr>
                <w:rFonts w:ascii="標楷體" w:eastAsia="標楷體" w:hAnsi="標楷體"/>
              </w:rPr>
              <w:t>20</w:t>
            </w:r>
            <w:r w:rsidRPr="00C52CCC">
              <w:rPr>
                <w:rFonts w:ascii="標楷體" w:eastAsia="標楷體" w:hAnsi="標楷體" w:hint="eastAsia"/>
              </w:rPr>
              <w:t>人以上。</w:t>
            </w:r>
          </w:p>
        </w:tc>
        <w:tc>
          <w:tcPr>
            <w:tcW w:w="6946" w:type="dxa"/>
            <w:tcBorders>
              <w:top w:val="single" w:sz="2" w:space="0" w:color="auto"/>
              <w:left w:val="single" w:sz="6" w:space="0" w:color="000000"/>
              <w:bottom w:val="single" w:sz="6" w:space="0" w:color="000000"/>
              <w:right w:val="single" w:sz="18" w:space="0" w:color="000000"/>
            </w:tcBorders>
          </w:tcPr>
          <w:p w14:paraId="40CFE923" w14:textId="77777777" w:rsidR="000C3B1B" w:rsidRPr="00C52CCC" w:rsidRDefault="00A056B0" w:rsidP="009F3C46">
            <w:pPr>
              <w:pStyle w:val="ad"/>
              <w:spacing w:line="400" w:lineRule="exact"/>
              <w:ind w:left="696" w:hangingChars="290" w:hanging="696"/>
              <w:jc w:val="both"/>
              <w:rPr>
                <w:rFonts w:ascii="標楷體" w:eastAsia="標楷體" w:hAnsi="標楷體" w:cs="標楷體"/>
              </w:rPr>
            </w:pPr>
            <w:r w:rsidRPr="00C52CCC">
              <w:rPr>
                <w:rFonts w:ascii="標楷體" w:eastAsia="標楷體" w:hAnsi="標楷體" w:hint="eastAsia"/>
              </w:rPr>
              <w:t>目的：</w:t>
            </w:r>
            <w:r w:rsidRPr="00C52CCC">
              <w:rPr>
                <w:rFonts w:ascii="標楷體" w:eastAsia="標楷體" w:hAnsi="標楷體" w:cs="標楷體" w:hint="eastAsia"/>
              </w:rPr>
              <w:t>為提升中階技術工作外國人之人數，鼓勵仲介機構辦理聘僱中階技術工作外國人</w:t>
            </w:r>
            <w:r w:rsidRPr="00C52CCC">
              <w:rPr>
                <w:rFonts w:ascii="標楷體" w:eastAsia="標楷體" w:hAnsi="標楷體" w:cs="標楷體"/>
              </w:rPr>
              <w:t xml:space="preserve"> </w:t>
            </w:r>
            <w:r w:rsidRPr="00C52CCC">
              <w:rPr>
                <w:rFonts w:ascii="標楷體" w:eastAsia="標楷體" w:hAnsi="標楷體" w:cs="標楷體" w:hint="eastAsia"/>
              </w:rPr>
              <w:t>。</w:t>
            </w:r>
          </w:p>
          <w:p w14:paraId="032FB577" w14:textId="77777777" w:rsidR="000C3B1B" w:rsidRPr="00C52CCC" w:rsidRDefault="00A056B0" w:rsidP="009F3C46">
            <w:pPr>
              <w:pStyle w:val="ad"/>
              <w:spacing w:line="400" w:lineRule="exact"/>
              <w:jc w:val="both"/>
              <w:rPr>
                <w:rFonts w:ascii="標楷體" w:eastAsia="標楷體" w:hAnsi="標楷體"/>
              </w:rPr>
            </w:pPr>
            <w:r w:rsidRPr="00C52CCC">
              <w:rPr>
                <w:rFonts w:ascii="標楷體" w:eastAsia="標楷體" w:hAnsi="標楷體" w:hint="eastAsia"/>
              </w:rPr>
              <w:t>說明</w:t>
            </w:r>
            <w:r w:rsidR="00CF29E0" w:rsidRPr="00C52CCC">
              <w:rPr>
                <w:rFonts w:ascii="標楷體" w:eastAsia="標楷體" w:hAnsi="標楷體" w:hint="eastAsia"/>
              </w:rPr>
              <w:t>：</w:t>
            </w:r>
          </w:p>
          <w:p w14:paraId="58515039" w14:textId="77777777" w:rsidR="00CF29E0" w:rsidRPr="00C52CCC" w:rsidRDefault="00CF29E0" w:rsidP="009F3C46">
            <w:pPr>
              <w:spacing w:line="400" w:lineRule="exact"/>
              <w:ind w:left="271" w:hangingChars="113" w:hanging="271"/>
              <w:jc w:val="both"/>
              <w:rPr>
                <w:rFonts w:ascii="標楷體" w:eastAsia="標楷體" w:hAnsi="標楷體"/>
                <w:sz w:val="24"/>
                <w:szCs w:val="24"/>
              </w:rPr>
            </w:pPr>
            <w:r w:rsidRPr="00C52CCC">
              <w:rPr>
                <w:rFonts w:ascii="標楷體" w:eastAsia="標楷體" w:hAnsi="標楷體" w:cs="標楷體"/>
                <w:sz w:val="24"/>
                <w:szCs w:val="24"/>
              </w:rPr>
              <w:t>1.</w:t>
            </w:r>
            <w:r w:rsidR="00A056B0" w:rsidRPr="00C52CCC">
              <w:rPr>
                <w:rFonts w:ascii="標楷體" w:eastAsia="標楷體" w:hAnsi="標楷體" w:cs="標楷體" w:hint="eastAsia"/>
                <w:sz w:val="24"/>
                <w:szCs w:val="24"/>
              </w:rPr>
              <w:t>符合中階技術工作</w:t>
            </w:r>
            <w:r w:rsidR="00501365" w:rsidRPr="00C52CCC">
              <w:rPr>
                <w:rFonts w:ascii="標楷體" w:eastAsia="標楷體" w:hAnsi="標楷體" w:cs="標楷體" w:hint="eastAsia"/>
                <w:sz w:val="24"/>
                <w:szCs w:val="24"/>
              </w:rPr>
              <w:t>之</w:t>
            </w:r>
            <w:r w:rsidR="00A056B0" w:rsidRPr="00C52CCC">
              <w:rPr>
                <w:rFonts w:ascii="標楷體" w:eastAsia="標楷體" w:hAnsi="標楷體" w:cs="標楷體" w:hint="eastAsia"/>
                <w:sz w:val="24"/>
                <w:szCs w:val="24"/>
              </w:rPr>
              <w:t>外國人者，係指從事就業服務法第</w:t>
            </w:r>
            <w:r w:rsidR="00A056B0" w:rsidRPr="00C52CCC">
              <w:rPr>
                <w:rFonts w:ascii="標楷體" w:eastAsia="標楷體" w:hAnsi="標楷體" w:cs="標楷體"/>
                <w:sz w:val="24"/>
                <w:szCs w:val="24"/>
              </w:rPr>
              <w:t>46</w:t>
            </w:r>
            <w:r w:rsidR="00A056B0" w:rsidRPr="00C52CCC">
              <w:rPr>
                <w:rFonts w:ascii="標楷體" w:eastAsia="標楷體" w:hAnsi="標楷體" w:cs="標楷體" w:hint="eastAsia"/>
                <w:sz w:val="24"/>
                <w:szCs w:val="24"/>
              </w:rPr>
              <w:t>條第</w:t>
            </w:r>
            <w:r w:rsidR="00A056B0" w:rsidRPr="00C52CCC">
              <w:rPr>
                <w:rFonts w:ascii="標楷體" w:eastAsia="標楷體" w:hAnsi="標楷體" w:cs="標楷體"/>
                <w:sz w:val="24"/>
                <w:szCs w:val="24"/>
              </w:rPr>
              <w:t>1</w:t>
            </w:r>
            <w:r w:rsidR="00A056B0" w:rsidRPr="00C52CCC">
              <w:rPr>
                <w:rFonts w:ascii="標楷體" w:eastAsia="標楷體" w:hAnsi="標楷體" w:cs="標楷體" w:hint="eastAsia"/>
                <w:sz w:val="24"/>
                <w:szCs w:val="24"/>
              </w:rPr>
              <w:t>項第</w:t>
            </w:r>
            <w:r w:rsidR="00A056B0" w:rsidRPr="00C52CCC">
              <w:rPr>
                <w:rFonts w:ascii="標楷體" w:eastAsia="標楷體" w:hAnsi="標楷體" w:cs="標楷體"/>
                <w:sz w:val="24"/>
                <w:szCs w:val="24"/>
              </w:rPr>
              <w:t>8</w:t>
            </w:r>
            <w:r w:rsidR="00A056B0" w:rsidRPr="00C52CCC">
              <w:rPr>
                <w:rFonts w:ascii="標楷體" w:eastAsia="標楷體" w:hAnsi="標楷體" w:cs="標楷體" w:hint="eastAsia"/>
                <w:sz w:val="24"/>
                <w:szCs w:val="24"/>
              </w:rPr>
              <w:t>款至第</w:t>
            </w:r>
            <w:r w:rsidR="00A056B0" w:rsidRPr="00C52CCC">
              <w:rPr>
                <w:rFonts w:ascii="標楷體" w:eastAsia="標楷體" w:hAnsi="標楷體" w:cs="標楷體"/>
                <w:sz w:val="24"/>
                <w:szCs w:val="24"/>
              </w:rPr>
              <w:t>10</w:t>
            </w:r>
            <w:r w:rsidR="00A056B0" w:rsidRPr="00C52CCC">
              <w:rPr>
                <w:rFonts w:ascii="標楷體" w:eastAsia="標楷體" w:hAnsi="標楷體" w:cs="標楷體" w:hint="eastAsia"/>
                <w:sz w:val="24"/>
                <w:szCs w:val="24"/>
              </w:rPr>
              <w:t>款工作之外國人連續工作期間達</w:t>
            </w:r>
            <w:r w:rsidR="00A056B0" w:rsidRPr="00C52CCC">
              <w:rPr>
                <w:rFonts w:ascii="標楷體" w:eastAsia="標楷體" w:hAnsi="標楷體" w:cs="標楷體"/>
                <w:sz w:val="24"/>
                <w:szCs w:val="24"/>
              </w:rPr>
              <w:t>6</w:t>
            </w:r>
            <w:r w:rsidR="00A056B0" w:rsidRPr="00C52CCC">
              <w:rPr>
                <w:rFonts w:ascii="標楷體" w:eastAsia="標楷體" w:hAnsi="標楷體" w:cs="標楷體" w:hint="eastAsia"/>
                <w:sz w:val="24"/>
                <w:szCs w:val="24"/>
              </w:rPr>
              <w:t>年以上、或曾累計工作達</w:t>
            </w:r>
            <w:r w:rsidR="00A056B0" w:rsidRPr="00C52CCC">
              <w:rPr>
                <w:rFonts w:ascii="標楷體" w:eastAsia="標楷體" w:hAnsi="標楷體" w:cs="標楷體"/>
                <w:sz w:val="24"/>
                <w:szCs w:val="24"/>
              </w:rPr>
              <w:t>6</w:t>
            </w:r>
            <w:r w:rsidR="00A056B0" w:rsidRPr="00C52CCC">
              <w:rPr>
                <w:rFonts w:ascii="標楷體" w:eastAsia="標楷體" w:hAnsi="標楷體" w:cs="標楷體" w:hint="eastAsia"/>
                <w:sz w:val="24"/>
                <w:szCs w:val="24"/>
              </w:rPr>
              <w:t>年以上出國後，再次入國工作者，其工作期間達</w:t>
            </w:r>
            <w:r w:rsidR="00A056B0" w:rsidRPr="00C52CCC">
              <w:rPr>
                <w:rFonts w:ascii="標楷體" w:eastAsia="標楷體" w:hAnsi="標楷體" w:cs="標楷體"/>
                <w:sz w:val="24"/>
                <w:szCs w:val="24"/>
              </w:rPr>
              <w:t>11</w:t>
            </w:r>
            <w:r w:rsidR="00A056B0" w:rsidRPr="00C52CCC">
              <w:rPr>
                <w:rFonts w:ascii="標楷體" w:eastAsia="標楷體" w:hAnsi="標楷體" w:cs="標楷體" w:hint="eastAsia"/>
                <w:sz w:val="24"/>
                <w:szCs w:val="24"/>
              </w:rPr>
              <w:t>年</w:t>
            </w:r>
            <w:r w:rsidR="00A056B0" w:rsidRPr="00C52CCC">
              <w:rPr>
                <w:rFonts w:ascii="標楷體" w:eastAsia="標楷體" w:hAnsi="標楷體" w:cs="標楷體"/>
                <w:sz w:val="24"/>
                <w:szCs w:val="24"/>
              </w:rPr>
              <w:t>6</w:t>
            </w:r>
            <w:r w:rsidR="00A056B0" w:rsidRPr="00C52CCC">
              <w:rPr>
                <w:rFonts w:ascii="標楷體" w:eastAsia="標楷體" w:hAnsi="標楷體" w:cs="標楷體" w:hint="eastAsia"/>
                <w:sz w:val="24"/>
                <w:szCs w:val="24"/>
              </w:rPr>
              <w:t>個月以上、或累計工作期間達</w:t>
            </w:r>
            <w:r w:rsidR="00A056B0" w:rsidRPr="00C52CCC">
              <w:rPr>
                <w:rFonts w:ascii="標楷體" w:eastAsia="標楷體" w:hAnsi="標楷體" w:cs="標楷體"/>
                <w:sz w:val="24"/>
                <w:szCs w:val="24"/>
              </w:rPr>
              <w:t>11</w:t>
            </w:r>
            <w:r w:rsidR="00A056B0" w:rsidRPr="00C52CCC">
              <w:rPr>
                <w:rFonts w:ascii="標楷體" w:eastAsia="標楷體" w:hAnsi="標楷體" w:cs="標楷體" w:hint="eastAsia"/>
                <w:sz w:val="24"/>
                <w:szCs w:val="24"/>
              </w:rPr>
              <w:t>年</w:t>
            </w:r>
            <w:r w:rsidR="00A056B0" w:rsidRPr="00C52CCC">
              <w:rPr>
                <w:rFonts w:ascii="標楷體" w:eastAsia="標楷體" w:hAnsi="標楷體" w:cs="標楷體"/>
                <w:sz w:val="24"/>
                <w:szCs w:val="24"/>
              </w:rPr>
              <w:t>6</w:t>
            </w:r>
            <w:r w:rsidR="00A056B0" w:rsidRPr="00C52CCC">
              <w:rPr>
                <w:rFonts w:ascii="標楷體" w:eastAsia="標楷體" w:hAnsi="標楷體" w:cs="標楷體" w:hint="eastAsia"/>
                <w:sz w:val="24"/>
                <w:szCs w:val="24"/>
              </w:rPr>
              <w:t>個月以上，並已出國者。</w:t>
            </w:r>
          </w:p>
          <w:p w14:paraId="427F8B2D" w14:textId="77777777" w:rsidR="000C3B1B" w:rsidRPr="00C52CCC" w:rsidRDefault="00CF29E0" w:rsidP="009F3C46">
            <w:pPr>
              <w:spacing w:line="400" w:lineRule="exact"/>
              <w:ind w:left="271" w:hangingChars="113" w:hanging="271"/>
              <w:jc w:val="both"/>
              <w:rPr>
                <w:rFonts w:ascii="標楷體" w:eastAsia="標楷體" w:hAnsi="標楷體"/>
                <w:sz w:val="24"/>
                <w:szCs w:val="24"/>
              </w:rPr>
            </w:pPr>
            <w:r w:rsidRPr="00C52CCC">
              <w:rPr>
                <w:rFonts w:ascii="標楷體" w:eastAsia="標楷體" w:hAnsi="標楷體" w:cs="標楷體"/>
                <w:sz w:val="24"/>
                <w:szCs w:val="24"/>
              </w:rPr>
              <w:t>2.</w:t>
            </w:r>
            <w:r w:rsidR="00A056B0" w:rsidRPr="00C52CCC">
              <w:rPr>
                <w:rFonts w:ascii="標楷體" w:eastAsia="標楷體" w:hAnsi="標楷體" w:cs="標楷體" w:hint="eastAsia"/>
                <w:sz w:val="24"/>
                <w:szCs w:val="24"/>
              </w:rPr>
              <w:t>本項評鑑指標係以仲介機構當年度有辦理中階技術工作外國人聘僱許可，並經勞動部核可之人數。</w:t>
            </w:r>
          </w:p>
        </w:tc>
      </w:tr>
      <w:tr w:rsidR="000C3B1B" w:rsidRPr="00B36FD7" w14:paraId="700908C1" w14:textId="77777777" w:rsidTr="00561698">
        <w:trPr>
          <w:trHeight w:val="658"/>
        </w:trPr>
        <w:tc>
          <w:tcPr>
            <w:tcW w:w="3261" w:type="dxa"/>
            <w:tcBorders>
              <w:top w:val="single" w:sz="18" w:space="0" w:color="auto"/>
              <w:left w:val="single" w:sz="18" w:space="0" w:color="auto"/>
              <w:bottom w:val="single" w:sz="18" w:space="0" w:color="auto"/>
              <w:right w:val="single" w:sz="18" w:space="0" w:color="auto"/>
            </w:tcBorders>
            <w:vAlign w:val="center"/>
          </w:tcPr>
          <w:p w14:paraId="6FE9CE12" w14:textId="77777777" w:rsidR="000C3B1B" w:rsidRPr="00B36FD7" w:rsidRDefault="00A056B0" w:rsidP="00C22901">
            <w:pPr>
              <w:pStyle w:val="ad"/>
              <w:spacing w:line="460" w:lineRule="exact"/>
              <w:ind w:left="240" w:hanging="240"/>
              <w:jc w:val="center"/>
              <w:rPr>
                <w:rFonts w:ascii="標楷體" w:eastAsia="標楷體" w:hAnsi="標楷體"/>
                <w:b/>
                <w:color w:val="000000" w:themeColor="text1"/>
              </w:rPr>
            </w:pPr>
            <w:r w:rsidRPr="00B36FD7">
              <w:rPr>
                <w:rFonts w:ascii="標楷體" w:eastAsia="標楷體" w:hAnsi="標楷體" w:hint="eastAsia"/>
                <w:b/>
                <w:color w:val="000000" w:themeColor="text1"/>
              </w:rPr>
              <w:t>總分</w:t>
            </w:r>
          </w:p>
        </w:tc>
        <w:tc>
          <w:tcPr>
            <w:tcW w:w="12332" w:type="dxa"/>
            <w:gridSpan w:val="2"/>
            <w:tcBorders>
              <w:top w:val="single" w:sz="18" w:space="0" w:color="000000"/>
              <w:left w:val="single" w:sz="18" w:space="0" w:color="auto"/>
              <w:bottom w:val="single" w:sz="18" w:space="0" w:color="000000"/>
              <w:right w:val="single" w:sz="18" w:space="0" w:color="000000"/>
            </w:tcBorders>
          </w:tcPr>
          <w:p w14:paraId="77937C00" w14:textId="77777777" w:rsidR="000C3B1B" w:rsidRPr="00B36FD7" w:rsidRDefault="000C3B1B" w:rsidP="00C22901">
            <w:pPr>
              <w:pStyle w:val="ad"/>
              <w:spacing w:line="460" w:lineRule="exact"/>
              <w:ind w:left="240" w:hanging="240"/>
              <w:jc w:val="right"/>
              <w:rPr>
                <w:rFonts w:ascii="標楷體" w:eastAsia="標楷體" w:hAnsi="標楷體"/>
                <w:b/>
                <w:color w:val="000000" w:themeColor="text1"/>
              </w:rPr>
            </w:pPr>
          </w:p>
        </w:tc>
      </w:tr>
    </w:tbl>
    <w:p w14:paraId="25A1BE97" w14:textId="77777777" w:rsidR="000C3B1B" w:rsidRPr="00B36FD7" w:rsidRDefault="000C3B1B" w:rsidP="00C22901">
      <w:pPr>
        <w:pStyle w:val="ad"/>
        <w:spacing w:line="460" w:lineRule="exact"/>
        <w:rPr>
          <w:rFonts w:ascii="標楷體" w:eastAsia="標楷體" w:hAnsi="標楷體"/>
          <w:color w:val="000000" w:themeColor="text1"/>
        </w:rPr>
      </w:pPr>
    </w:p>
    <w:sectPr w:rsidR="000C3B1B" w:rsidRPr="00B36FD7" w:rsidSect="004627CD">
      <w:footerReference w:type="default" r:id="rId9"/>
      <w:pgSz w:w="16838" w:h="11906" w:orient="landscape"/>
      <w:pgMar w:top="284" w:right="737" w:bottom="709" w:left="737"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D52D3" w14:textId="77777777" w:rsidR="004627CD" w:rsidRDefault="004627CD" w:rsidP="002372B0">
      <w:r>
        <w:separator/>
      </w:r>
    </w:p>
  </w:endnote>
  <w:endnote w:type="continuationSeparator" w:id="0">
    <w:p w14:paraId="197E5EB4" w14:textId="77777777" w:rsidR="004627CD" w:rsidRDefault="004627CD" w:rsidP="0023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Mono">
    <w:altName w:val="Courier New"/>
    <w:charset w:val="00"/>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F4942" w14:textId="77777777" w:rsidR="009652E3" w:rsidRDefault="009652E3">
    <w:pPr>
      <w:pStyle w:val="af0"/>
      <w:jc w:val="center"/>
    </w:pPr>
    <w:r>
      <w:fldChar w:fldCharType="begin"/>
    </w:r>
    <w:r>
      <w:instrText>PAGE   \* MERGEFORMAT</w:instrText>
    </w:r>
    <w:r>
      <w:fldChar w:fldCharType="separate"/>
    </w:r>
    <w:r w:rsidR="00E83BD3" w:rsidRPr="00E83BD3">
      <w:rPr>
        <w:noProof/>
        <w:lang w:val="zh-TW"/>
      </w:rPr>
      <w:t>21</w:t>
    </w:r>
    <w:r>
      <w:fldChar w:fldCharType="end"/>
    </w:r>
  </w:p>
  <w:p w14:paraId="069A5CD2" w14:textId="77777777" w:rsidR="009652E3" w:rsidRDefault="009652E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F5A0A" w14:textId="77777777" w:rsidR="004627CD" w:rsidRDefault="004627CD" w:rsidP="002372B0">
      <w:r>
        <w:separator/>
      </w:r>
    </w:p>
  </w:footnote>
  <w:footnote w:type="continuationSeparator" w:id="0">
    <w:p w14:paraId="27BB3919" w14:textId="77777777" w:rsidR="004627CD" w:rsidRDefault="004627CD" w:rsidP="00237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E0ADD"/>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 w15:restartNumberingAfterBreak="0">
    <w:nsid w:val="1A125988"/>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 w15:restartNumberingAfterBreak="0">
    <w:nsid w:val="1BA25237"/>
    <w:multiLevelType w:val="hybridMultilevel"/>
    <w:tmpl w:val="FFFFFFFF"/>
    <w:lvl w:ilvl="0" w:tplc="36DE50E6">
      <w:start w:val="1"/>
      <w:numFmt w:val="decimal"/>
      <w:lvlText w:val="%1."/>
      <w:lvlJc w:val="left"/>
      <w:pPr>
        <w:tabs>
          <w:tab w:val="num" w:pos="360"/>
        </w:tabs>
        <w:ind w:left="360" w:hanging="360"/>
      </w:pPr>
      <w:rPr>
        <w:rFonts w:cs="Times New Roman" w:hint="default"/>
        <w:color w:val="000000"/>
        <w:u w:val="none"/>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1F6C1A6C"/>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4" w15:restartNumberingAfterBreak="0">
    <w:nsid w:val="289C2F98"/>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5" w15:restartNumberingAfterBreak="0">
    <w:nsid w:val="29914B3A"/>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6" w15:restartNumberingAfterBreak="0">
    <w:nsid w:val="35F82390"/>
    <w:multiLevelType w:val="multilevel"/>
    <w:tmpl w:val="FFFFFFFF"/>
    <w:lvl w:ilvl="0">
      <w:start w:val="1"/>
      <w:numFmt w:val="decimal"/>
      <w:lvlText w:val="%1."/>
      <w:lvlJc w:val="left"/>
      <w:pPr>
        <w:tabs>
          <w:tab w:val="num" w:pos="0"/>
        </w:tabs>
        <w:ind w:left="360" w:hanging="360"/>
      </w:pPr>
      <w:rPr>
        <w:rFonts w:eastAsia="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7" w15:restartNumberingAfterBreak="0">
    <w:nsid w:val="3BEB55F1"/>
    <w:multiLevelType w:val="multilevel"/>
    <w:tmpl w:val="FFFFFFFF"/>
    <w:lvl w:ilvl="0">
      <w:start w:val="1"/>
      <w:numFmt w:val="decimal"/>
      <w:lvlText w:val="%1."/>
      <w:lvlJc w:val="left"/>
      <w:pPr>
        <w:tabs>
          <w:tab w:val="num" w:pos="0"/>
        </w:tabs>
        <w:ind w:left="360" w:hanging="360"/>
      </w:pPr>
      <w:rPr>
        <w:rFonts w:ascii="標楷體" w:eastAsia="標楷體" w:hAnsi="標楷體"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8" w15:restartNumberingAfterBreak="0">
    <w:nsid w:val="41837C28"/>
    <w:multiLevelType w:val="multilevel"/>
    <w:tmpl w:val="FFFFFFFF"/>
    <w:lvl w:ilvl="0">
      <w:start w:val="4"/>
      <w:numFmt w:val="decimalFullWidth"/>
      <w:suff w:val="nothing"/>
      <w:lvlText w:val="%1."/>
      <w:lvlJc w:val="left"/>
      <w:pPr>
        <w:tabs>
          <w:tab w:val="num" w:pos="0"/>
        </w:tabs>
        <w:ind w:left="480" w:hanging="480"/>
      </w:pPr>
      <w:rPr>
        <w:rFonts w:eastAsia="標楷體" w:cs="Times New Roman"/>
        <w:sz w:val="24"/>
        <w:szCs w:val="24"/>
      </w:rPr>
    </w:lvl>
    <w:lvl w:ilvl="1">
      <w:start w:val="1"/>
      <w:numFmt w:val="ideographTraditional"/>
      <w:suff w:val="nothing"/>
      <w:lvlText w:val="%1.%2、"/>
      <w:lvlJc w:val="left"/>
      <w:pPr>
        <w:tabs>
          <w:tab w:val="num" w:pos="0"/>
        </w:tabs>
        <w:ind w:left="960" w:hanging="480"/>
      </w:pPr>
      <w:rPr>
        <w:rFonts w:cs="Times New Roman"/>
      </w:rPr>
    </w:lvl>
    <w:lvl w:ilvl="2">
      <w:start w:val="1"/>
      <w:numFmt w:val="lowerRoman"/>
      <w:suff w:val="nothing"/>
      <w:lvlText w:val="%2.%3."/>
      <w:lvlJc w:val="right"/>
      <w:pPr>
        <w:tabs>
          <w:tab w:val="num" w:pos="0"/>
        </w:tabs>
        <w:ind w:left="1440" w:hanging="480"/>
      </w:pPr>
      <w:rPr>
        <w:rFonts w:cs="Times New Roman"/>
      </w:rPr>
    </w:lvl>
    <w:lvl w:ilvl="3">
      <w:start w:val="1"/>
      <w:numFmt w:val="decimal"/>
      <w:suff w:val="nothing"/>
      <w:lvlText w:val="%3.%4."/>
      <w:lvlJc w:val="left"/>
      <w:pPr>
        <w:tabs>
          <w:tab w:val="num" w:pos="0"/>
        </w:tabs>
        <w:ind w:left="1920" w:hanging="480"/>
      </w:pPr>
      <w:rPr>
        <w:rFonts w:cs="Times New Roman"/>
      </w:rPr>
    </w:lvl>
    <w:lvl w:ilvl="4">
      <w:start w:val="1"/>
      <w:numFmt w:val="ideographTraditional"/>
      <w:suff w:val="nothing"/>
      <w:lvlText w:val="%4.%5、"/>
      <w:lvlJc w:val="left"/>
      <w:pPr>
        <w:tabs>
          <w:tab w:val="num" w:pos="0"/>
        </w:tabs>
        <w:ind w:left="2400" w:hanging="480"/>
      </w:pPr>
      <w:rPr>
        <w:rFonts w:cs="Times New Roman"/>
      </w:rPr>
    </w:lvl>
    <w:lvl w:ilvl="5">
      <w:start w:val="1"/>
      <w:numFmt w:val="lowerRoman"/>
      <w:suff w:val="nothing"/>
      <w:lvlText w:val="%5.%6."/>
      <w:lvlJc w:val="right"/>
      <w:pPr>
        <w:tabs>
          <w:tab w:val="num" w:pos="0"/>
        </w:tabs>
        <w:ind w:left="2880" w:hanging="480"/>
      </w:pPr>
      <w:rPr>
        <w:rFonts w:cs="Times New Roman"/>
      </w:rPr>
    </w:lvl>
    <w:lvl w:ilvl="6">
      <w:start w:val="1"/>
      <w:numFmt w:val="decimal"/>
      <w:suff w:val="nothing"/>
      <w:lvlText w:val="%6.%7."/>
      <w:lvlJc w:val="left"/>
      <w:pPr>
        <w:tabs>
          <w:tab w:val="num" w:pos="0"/>
        </w:tabs>
        <w:ind w:left="3360" w:hanging="480"/>
      </w:pPr>
      <w:rPr>
        <w:rFonts w:cs="Times New Roman"/>
      </w:rPr>
    </w:lvl>
    <w:lvl w:ilvl="7">
      <w:start w:val="1"/>
      <w:numFmt w:val="ideographTraditional"/>
      <w:suff w:val="nothing"/>
      <w:lvlText w:val="%7.%8、"/>
      <w:lvlJc w:val="left"/>
      <w:pPr>
        <w:tabs>
          <w:tab w:val="num" w:pos="0"/>
        </w:tabs>
        <w:ind w:left="3840" w:hanging="480"/>
      </w:pPr>
      <w:rPr>
        <w:rFonts w:cs="Times New Roman"/>
      </w:rPr>
    </w:lvl>
    <w:lvl w:ilvl="8">
      <w:start w:val="1"/>
      <w:numFmt w:val="lowerRoman"/>
      <w:suff w:val="nothing"/>
      <w:lvlText w:val="%8.%9."/>
      <w:lvlJc w:val="right"/>
      <w:pPr>
        <w:tabs>
          <w:tab w:val="num" w:pos="0"/>
        </w:tabs>
        <w:ind w:left="4320" w:hanging="480"/>
      </w:pPr>
      <w:rPr>
        <w:rFonts w:cs="Times New Roman"/>
      </w:rPr>
    </w:lvl>
  </w:abstractNum>
  <w:abstractNum w:abstractNumId="9" w15:restartNumberingAfterBreak="0">
    <w:nsid w:val="47F412D3"/>
    <w:multiLevelType w:val="multilevel"/>
    <w:tmpl w:val="FFFFFFFF"/>
    <w:lvl w:ilvl="0">
      <w:start w:val="1"/>
      <w:numFmt w:val="decimal"/>
      <w:lvlText w:val="%1."/>
      <w:lvlJc w:val="left"/>
      <w:pPr>
        <w:tabs>
          <w:tab w:val="num" w:pos="0"/>
        </w:tabs>
        <w:ind w:left="480" w:hanging="480"/>
      </w:pPr>
      <w:rPr>
        <w:rFonts w:ascii="標楷體" w:eastAsia="標楷體" w:hAnsi="標楷體" w:cs="Times New Roman"/>
        <w:sz w:val="24"/>
        <w:szCs w:val="24"/>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0" w15:restartNumberingAfterBreak="0">
    <w:nsid w:val="4C046E92"/>
    <w:multiLevelType w:val="multilevel"/>
    <w:tmpl w:val="FFFFFFFF"/>
    <w:lvl w:ilvl="0">
      <w:start w:val="1"/>
      <w:numFmt w:val="decimal"/>
      <w:lvlText w:val="%1."/>
      <w:lvlJc w:val="left"/>
      <w:pPr>
        <w:tabs>
          <w:tab w:val="num" w:pos="0"/>
        </w:tabs>
        <w:ind w:left="360" w:hanging="360"/>
      </w:pPr>
      <w:rPr>
        <w:rFonts w:cs="Times New Roman"/>
        <w:color w:val="auto"/>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1" w15:restartNumberingAfterBreak="0">
    <w:nsid w:val="513D4CD1"/>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554752AF"/>
    <w:multiLevelType w:val="multilevel"/>
    <w:tmpl w:val="FFFFFFFF"/>
    <w:lvl w:ilvl="0">
      <w:start w:val="1"/>
      <w:numFmt w:val="decimal"/>
      <w:lvlText w:val="%1、"/>
      <w:lvlJc w:val="left"/>
      <w:pPr>
        <w:tabs>
          <w:tab w:val="num" w:pos="0"/>
        </w:tabs>
        <w:ind w:left="720" w:hanging="720"/>
      </w:pPr>
      <w:rPr>
        <w:rFonts w:cs="Times New Roman"/>
      </w:rPr>
    </w:lvl>
    <w:lvl w:ilvl="1">
      <w:start w:val="1"/>
      <w:numFmt w:val="decim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2160" w:hanging="72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3" w15:restartNumberingAfterBreak="0">
    <w:nsid w:val="5584777D"/>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4" w15:restartNumberingAfterBreak="0">
    <w:nsid w:val="589F0407"/>
    <w:multiLevelType w:val="multilevel"/>
    <w:tmpl w:val="FFFFFFFF"/>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240" w:hanging="96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5" w15:restartNumberingAfterBreak="0">
    <w:nsid w:val="5F0914D6"/>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6" w15:restartNumberingAfterBreak="0">
    <w:nsid w:val="64C63FF2"/>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7" w15:restartNumberingAfterBreak="0">
    <w:nsid w:val="65362545"/>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8" w15:restartNumberingAfterBreak="0">
    <w:nsid w:val="67376DC6"/>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19" w15:restartNumberingAfterBreak="0">
    <w:nsid w:val="68D46C03"/>
    <w:multiLevelType w:val="hybridMultilevel"/>
    <w:tmpl w:val="FFFFFFFF"/>
    <w:lvl w:ilvl="0" w:tplc="52365DD8">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8FF4BB3"/>
    <w:multiLevelType w:val="hybridMultilevel"/>
    <w:tmpl w:val="FFFFFFFF"/>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2551DD"/>
    <w:multiLevelType w:val="multilevel"/>
    <w:tmpl w:val="FFFFFFFF"/>
    <w:lvl w:ilvl="0">
      <w:start w:val="1"/>
      <w:numFmt w:val="decimal"/>
      <w:lvlText w:val="%1."/>
      <w:lvlJc w:val="left"/>
      <w:pPr>
        <w:tabs>
          <w:tab w:val="num" w:pos="0"/>
        </w:tabs>
        <w:ind w:left="360"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2" w15:restartNumberingAfterBreak="0">
    <w:nsid w:val="75CF58AE"/>
    <w:multiLevelType w:val="multilevel"/>
    <w:tmpl w:val="FFFFFFFF"/>
    <w:lvl w:ilvl="0">
      <w:start w:val="1"/>
      <w:numFmt w:val="decimal"/>
      <w:suff w:val="nothing"/>
      <w:lvlText w:val="%1."/>
      <w:lvlJc w:val="left"/>
      <w:pPr>
        <w:tabs>
          <w:tab w:val="num" w:pos="0"/>
        </w:tabs>
        <w:ind w:left="181" w:hanging="181"/>
      </w:pPr>
      <w:rPr>
        <w:rFonts w:eastAsia="標楷體" w:cs="Times New Roman"/>
        <w:sz w:val="24"/>
        <w:szCs w:val="24"/>
      </w:rPr>
    </w:lvl>
    <w:lvl w:ilvl="1">
      <w:start w:val="1"/>
      <w:numFmt w:val="decimal"/>
      <w:suff w:val="nothing"/>
      <w:lvlText w:val="(%1.%2、"/>
      <w:lvlJc w:val="left"/>
      <w:pPr>
        <w:tabs>
          <w:tab w:val="num" w:pos="0"/>
        </w:tabs>
        <w:ind w:left="454" w:hanging="272"/>
      </w:pPr>
      <w:rPr>
        <w:rFonts w:cs="Times New Roman"/>
      </w:rPr>
    </w:lvl>
    <w:lvl w:ilvl="2">
      <w:start w:val="1"/>
      <w:numFmt w:val="upperLetter"/>
      <w:suff w:val="nothing"/>
      <w:lvlText w:val="%2.%3."/>
      <w:lvlJc w:val="right"/>
      <w:pPr>
        <w:tabs>
          <w:tab w:val="num" w:pos="0"/>
        </w:tabs>
        <w:ind w:left="675" w:hanging="221"/>
      </w:pPr>
      <w:rPr>
        <w:rFonts w:cs="Times New Roman"/>
      </w:rPr>
    </w:lvl>
    <w:lvl w:ilvl="3">
      <w:start w:val="1"/>
      <w:numFmt w:val="upperLetter"/>
      <w:suff w:val="nothing"/>
      <w:lvlText w:val="(%3.%4."/>
      <w:lvlJc w:val="left"/>
      <w:pPr>
        <w:tabs>
          <w:tab w:val="num" w:pos="0"/>
        </w:tabs>
        <w:ind w:left="1009" w:hanging="335"/>
      </w:pPr>
      <w:rPr>
        <w:rFonts w:cs="Times New Roman"/>
      </w:rPr>
    </w:lvl>
    <w:lvl w:ilvl="4">
      <w:start w:val="1"/>
      <w:numFmt w:val="lowerLetter"/>
      <w:suff w:val="nothing"/>
      <w:lvlText w:val="%4.%5、"/>
      <w:lvlJc w:val="left"/>
      <w:pPr>
        <w:tabs>
          <w:tab w:val="num" w:pos="0"/>
        </w:tabs>
        <w:ind w:left="1174" w:hanging="164"/>
      </w:pPr>
      <w:rPr>
        <w:rFonts w:cs="Times New Roman"/>
      </w:rPr>
    </w:lvl>
    <w:lvl w:ilvl="5">
      <w:start w:val="1"/>
      <w:numFmt w:val="lowerLetter"/>
      <w:suff w:val="nothing"/>
      <w:lvlText w:val="(%5.%6."/>
      <w:lvlJc w:val="right"/>
      <w:pPr>
        <w:tabs>
          <w:tab w:val="num" w:pos="0"/>
        </w:tabs>
        <w:ind w:left="1435" w:hanging="261"/>
      </w:pPr>
      <w:rPr>
        <w:rFonts w:cs="Times New Roman"/>
      </w:rPr>
    </w:lvl>
    <w:lvl w:ilvl="6">
      <w:start w:val="1"/>
      <w:numFmt w:val="decimal"/>
      <w:suff w:val="nothing"/>
      <w:lvlText w:val="%6.%7."/>
      <w:lvlJc w:val="left"/>
      <w:pPr>
        <w:tabs>
          <w:tab w:val="num" w:pos="0"/>
        </w:tabs>
        <w:ind w:left="1435"/>
      </w:pPr>
      <w:rPr>
        <w:rFonts w:cs="Times New Roman"/>
      </w:rPr>
    </w:lvl>
    <w:lvl w:ilvl="7">
      <w:start w:val="1"/>
      <w:numFmt w:val="decimal"/>
      <w:suff w:val="nothing"/>
      <w:lvlText w:val="%7.%8、"/>
      <w:lvlJc w:val="left"/>
      <w:pPr>
        <w:tabs>
          <w:tab w:val="num" w:pos="0"/>
        </w:tabs>
        <w:ind w:left="1435"/>
      </w:pPr>
      <w:rPr>
        <w:rFonts w:cs="Times New Roman"/>
      </w:rPr>
    </w:lvl>
    <w:lvl w:ilvl="8">
      <w:start w:val="1"/>
      <w:numFmt w:val="decimal"/>
      <w:suff w:val="nothing"/>
      <w:lvlText w:val="%8.%9."/>
      <w:lvlJc w:val="right"/>
      <w:pPr>
        <w:tabs>
          <w:tab w:val="num" w:pos="0"/>
        </w:tabs>
        <w:ind w:left="1435"/>
      </w:pPr>
      <w:rPr>
        <w:rFonts w:cs="Times New Roman"/>
      </w:rPr>
    </w:lvl>
  </w:abstractNum>
  <w:num w:numId="1" w16cid:durableId="1315723721">
    <w:abstractNumId w:val="8"/>
  </w:num>
  <w:num w:numId="2" w16cid:durableId="748892075">
    <w:abstractNumId w:val="22"/>
  </w:num>
  <w:num w:numId="3" w16cid:durableId="1779058155">
    <w:abstractNumId w:val="10"/>
  </w:num>
  <w:num w:numId="4" w16cid:durableId="409931060">
    <w:abstractNumId w:val="5"/>
  </w:num>
  <w:num w:numId="5" w16cid:durableId="958873523">
    <w:abstractNumId w:val="18"/>
  </w:num>
  <w:num w:numId="6" w16cid:durableId="1683820599">
    <w:abstractNumId w:val="12"/>
  </w:num>
  <w:num w:numId="7" w16cid:durableId="866872191">
    <w:abstractNumId w:val="0"/>
  </w:num>
  <w:num w:numId="8" w16cid:durableId="1158575871">
    <w:abstractNumId w:val="17"/>
  </w:num>
  <w:num w:numId="9" w16cid:durableId="1705711001">
    <w:abstractNumId w:val="16"/>
  </w:num>
  <w:num w:numId="10" w16cid:durableId="920719584">
    <w:abstractNumId w:val="4"/>
  </w:num>
  <w:num w:numId="11" w16cid:durableId="547642950">
    <w:abstractNumId w:val="14"/>
  </w:num>
  <w:num w:numId="12" w16cid:durableId="2065835622">
    <w:abstractNumId w:val="13"/>
  </w:num>
  <w:num w:numId="13" w16cid:durableId="1580215099">
    <w:abstractNumId w:val="3"/>
  </w:num>
  <w:num w:numId="14" w16cid:durableId="906494080">
    <w:abstractNumId w:val="6"/>
  </w:num>
  <w:num w:numId="15" w16cid:durableId="1733579221">
    <w:abstractNumId w:val="1"/>
  </w:num>
  <w:num w:numId="16" w16cid:durableId="563952923">
    <w:abstractNumId w:val="21"/>
  </w:num>
  <w:num w:numId="17" w16cid:durableId="1786804041">
    <w:abstractNumId w:val="15"/>
  </w:num>
  <w:num w:numId="18" w16cid:durableId="1815949786">
    <w:abstractNumId w:val="7"/>
  </w:num>
  <w:num w:numId="19" w16cid:durableId="809859212">
    <w:abstractNumId w:val="9"/>
  </w:num>
  <w:num w:numId="20" w16cid:durableId="1708793791">
    <w:abstractNumId w:val="11"/>
  </w:num>
  <w:num w:numId="21" w16cid:durableId="318732634">
    <w:abstractNumId w:val="2"/>
  </w:num>
  <w:num w:numId="22" w16cid:durableId="1105152503">
    <w:abstractNumId w:val="20"/>
  </w:num>
  <w:num w:numId="23" w16cid:durableId="12128120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1B"/>
    <w:rsid w:val="0000306E"/>
    <w:rsid w:val="00003641"/>
    <w:rsid w:val="0001677F"/>
    <w:rsid w:val="000206CF"/>
    <w:rsid w:val="00034B0E"/>
    <w:rsid w:val="00054F4A"/>
    <w:rsid w:val="00084551"/>
    <w:rsid w:val="000C1883"/>
    <w:rsid w:val="000C3B1B"/>
    <w:rsid w:val="000C5099"/>
    <w:rsid w:val="000D5A74"/>
    <w:rsid w:val="000D700D"/>
    <w:rsid w:val="000F4414"/>
    <w:rsid w:val="001645C7"/>
    <w:rsid w:val="00174488"/>
    <w:rsid w:val="0018040C"/>
    <w:rsid w:val="00184E2A"/>
    <w:rsid w:val="001B3FD5"/>
    <w:rsid w:val="001B74A8"/>
    <w:rsid w:val="001C41CC"/>
    <w:rsid w:val="001D33F5"/>
    <w:rsid w:val="001E4E20"/>
    <w:rsid w:val="001F69B1"/>
    <w:rsid w:val="001F728A"/>
    <w:rsid w:val="00215ACD"/>
    <w:rsid w:val="002372B0"/>
    <w:rsid w:val="00267D8C"/>
    <w:rsid w:val="00282E7A"/>
    <w:rsid w:val="00285171"/>
    <w:rsid w:val="002B6503"/>
    <w:rsid w:val="002C39B6"/>
    <w:rsid w:val="002C7001"/>
    <w:rsid w:val="002D7607"/>
    <w:rsid w:val="002E1DA9"/>
    <w:rsid w:val="00307A0E"/>
    <w:rsid w:val="00325D06"/>
    <w:rsid w:val="00352B0A"/>
    <w:rsid w:val="00365D6B"/>
    <w:rsid w:val="0036792A"/>
    <w:rsid w:val="003733A7"/>
    <w:rsid w:val="003B4060"/>
    <w:rsid w:val="003C7B53"/>
    <w:rsid w:val="003E0FD1"/>
    <w:rsid w:val="003E7AB3"/>
    <w:rsid w:val="003F2CE7"/>
    <w:rsid w:val="003F56B2"/>
    <w:rsid w:val="0040403C"/>
    <w:rsid w:val="00421A20"/>
    <w:rsid w:val="0042564B"/>
    <w:rsid w:val="00460349"/>
    <w:rsid w:val="00460381"/>
    <w:rsid w:val="004627CD"/>
    <w:rsid w:val="00470E88"/>
    <w:rsid w:val="004A3680"/>
    <w:rsid w:val="004C4B07"/>
    <w:rsid w:val="00501365"/>
    <w:rsid w:val="00541AF6"/>
    <w:rsid w:val="00561698"/>
    <w:rsid w:val="005626D8"/>
    <w:rsid w:val="005722A9"/>
    <w:rsid w:val="00582CAB"/>
    <w:rsid w:val="005A336A"/>
    <w:rsid w:val="005A69C9"/>
    <w:rsid w:val="005F2C61"/>
    <w:rsid w:val="00610B05"/>
    <w:rsid w:val="00612F73"/>
    <w:rsid w:val="0062442C"/>
    <w:rsid w:val="0063657C"/>
    <w:rsid w:val="006476B4"/>
    <w:rsid w:val="00650EE7"/>
    <w:rsid w:val="00661FDC"/>
    <w:rsid w:val="006B748D"/>
    <w:rsid w:val="006B7ED7"/>
    <w:rsid w:val="006F6F77"/>
    <w:rsid w:val="00712387"/>
    <w:rsid w:val="00722141"/>
    <w:rsid w:val="00754064"/>
    <w:rsid w:val="007627D6"/>
    <w:rsid w:val="007A35F5"/>
    <w:rsid w:val="007B0945"/>
    <w:rsid w:val="007B74A2"/>
    <w:rsid w:val="007C2829"/>
    <w:rsid w:val="007C315E"/>
    <w:rsid w:val="007E585A"/>
    <w:rsid w:val="008143FE"/>
    <w:rsid w:val="00814D1F"/>
    <w:rsid w:val="008205AE"/>
    <w:rsid w:val="00820940"/>
    <w:rsid w:val="00847DAC"/>
    <w:rsid w:val="00852D51"/>
    <w:rsid w:val="00857B82"/>
    <w:rsid w:val="00871BAF"/>
    <w:rsid w:val="008855BA"/>
    <w:rsid w:val="008B3FD8"/>
    <w:rsid w:val="008B6689"/>
    <w:rsid w:val="008D5C17"/>
    <w:rsid w:val="008D6F66"/>
    <w:rsid w:val="008E20F9"/>
    <w:rsid w:val="008F51A3"/>
    <w:rsid w:val="009013CA"/>
    <w:rsid w:val="00915364"/>
    <w:rsid w:val="009652E3"/>
    <w:rsid w:val="00990A2B"/>
    <w:rsid w:val="009D0C81"/>
    <w:rsid w:val="009E2DB0"/>
    <w:rsid w:val="009F3C46"/>
    <w:rsid w:val="00A056B0"/>
    <w:rsid w:val="00A36795"/>
    <w:rsid w:val="00A54608"/>
    <w:rsid w:val="00A54984"/>
    <w:rsid w:val="00A8788E"/>
    <w:rsid w:val="00A95130"/>
    <w:rsid w:val="00AA5A84"/>
    <w:rsid w:val="00AB65DC"/>
    <w:rsid w:val="00AF3480"/>
    <w:rsid w:val="00B154C8"/>
    <w:rsid w:val="00B229A7"/>
    <w:rsid w:val="00B25759"/>
    <w:rsid w:val="00B32CC6"/>
    <w:rsid w:val="00B36FD7"/>
    <w:rsid w:val="00B53FE4"/>
    <w:rsid w:val="00B834F7"/>
    <w:rsid w:val="00B84B13"/>
    <w:rsid w:val="00B85908"/>
    <w:rsid w:val="00BA4E37"/>
    <w:rsid w:val="00BB0FD2"/>
    <w:rsid w:val="00C001B5"/>
    <w:rsid w:val="00C026DB"/>
    <w:rsid w:val="00C17833"/>
    <w:rsid w:val="00C20D02"/>
    <w:rsid w:val="00C22901"/>
    <w:rsid w:val="00C33120"/>
    <w:rsid w:val="00C5099A"/>
    <w:rsid w:val="00C52CCC"/>
    <w:rsid w:val="00C55283"/>
    <w:rsid w:val="00C60573"/>
    <w:rsid w:val="00C731B1"/>
    <w:rsid w:val="00C8471F"/>
    <w:rsid w:val="00CA1141"/>
    <w:rsid w:val="00CB5A95"/>
    <w:rsid w:val="00CB707D"/>
    <w:rsid w:val="00CC1276"/>
    <w:rsid w:val="00CD35FA"/>
    <w:rsid w:val="00CD6F51"/>
    <w:rsid w:val="00CE4BC7"/>
    <w:rsid w:val="00CF29E0"/>
    <w:rsid w:val="00CF42FB"/>
    <w:rsid w:val="00D07046"/>
    <w:rsid w:val="00D239D7"/>
    <w:rsid w:val="00D24E3C"/>
    <w:rsid w:val="00D34BB3"/>
    <w:rsid w:val="00D35623"/>
    <w:rsid w:val="00D42251"/>
    <w:rsid w:val="00D531CA"/>
    <w:rsid w:val="00D829ED"/>
    <w:rsid w:val="00DB0683"/>
    <w:rsid w:val="00DD0835"/>
    <w:rsid w:val="00DD0DFB"/>
    <w:rsid w:val="00E05EBF"/>
    <w:rsid w:val="00E07747"/>
    <w:rsid w:val="00E201C1"/>
    <w:rsid w:val="00E81CA8"/>
    <w:rsid w:val="00E83BD3"/>
    <w:rsid w:val="00E9106D"/>
    <w:rsid w:val="00E92A49"/>
    <w:rsid w:val="00E97757"/>
    <w:rsid w:val="00EB143B"/>
    <w:rsid w:val="00EB382C"/>
    <w:rsid w:val="00EB4D2E"/>
    <w:rsid w:val="00EC0348"/>
    <w:rsid w:val="00EF23BE"/>
    <w:rsid w:val="00F02A09"/>
    <w:rsid w:val="00F21E0F"/>
    <w:rsid w:val="00F23EFA"/>
    <w:rsid w:val="00F41205"/>
    <w:rsid w:val="00F5024D"/>
    <w:rsid w:val="00F75661"/>
    <w:rsid w:val="00F86966"/>
    <w:rsid w:val="00FA76D2"/>
    <w:rsid w:val="00FC4CBC"/>
    <w:rsid w:val="00FC7CC7"/>
    <w:rsid w:val="00FD6EF1"/>
    <w:rsid w:val="00FE3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CADF5E"/>
  <w14:defaultImageDpi w14:val="0"/>
  <w15:docId w15:val="{55DB4712-7C8F-485D-A02A-0753B3CD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rFonts w:cs="Times New Roman"/>
      <w:b/>
    </w:rPr>
  </w:style>
  <w:style w:type="character" w:styleId="a4">
    <w:name w:val="Hyperlink"/>
    <w:basedOn w:val="a0"/>
    <w:uiPriority w:val="99"/>
    <w:qFormat/>
    <w:rPr>
      <w:rFonts w:cs="Times New Roman"/>
      <w:color w:val="0000FF"/>
      <w:u w:val="single"/>
    </w:rPr>
  </w:style>
  <w:style w:type="character" w:styleId="a5">
    <w:name w:val="page number"/>
    <w:basedOn w:val="a0"/>
    <w:uiPriority w:val="99"/>
    <w:rPr>
      <w:rFonts w:cs="Times New Roman"/>
    </w:rPr>
  </w:style>
  <w:style w:type="character" w:customStyle="1" w:styleId="tt2big">
    <w:name w:val="tt2big"/>
    <w:basedOn w:val="a0"/>
    <w:qFormat/>
    <w:rPr>
      <w:rFonts w:cs="Times New Roman"/>
    </w:rPr>
  </w:style>
  <w:style w:type="character" w:customStyle="1" w:styleId="a6">
    <w:name w:val="頁首 字元"/>
    <w:qFormat/>
    <w:rPr>
      <w:kern w:val="2"/>
    </w:rPr>
  </w:style>
  <w:style w:type="character" w:customStyle="1" w:styleId="a7">
    <w:name w:val="編號字元"/>
    <w:qFormat/>
    <w:rPr>
      <w:rFonts w:eastAsia="標楷體"/>
      <w:sz w:val="24"/>
    </w:rPr>
  </w:style>
  <w:style w:type="character" w:customStyle="1" w:styleId="1">
    <w:name w:val="項目符號1"/>
    <w:qFormat/>
    <w:rPr>
      <w:rFonts w:ascii="OpenSymbol" w:hAnsi="OpenSymbol"/>
    </w:rPr>
  </w:style>
  <w:style w:type="character" w:customStyle="1" w:styleId="a8">
    <w:name w:val="註腳字元"/>
    <w:qFormat/>
  </w:style>
  <w:style w:type="character" w:customStyle="1" w:styleId="a9">
    <w:name w:val="註腳錨定"/>
    <w:rPr>
      <w:vertAlign w:val="superscript"/>
    </w:rPr>
  </w:style>
  <w:style w:type="character" w:customStyle="1" w:styleId="aa">
    <w:name w:val="尾註字元"/>
    <w:qFormat/>
  </w:style>
  <w:style w:type="character" w:customStyle="1" w:styleId="ab">
    <w:name w:val="尾註錨定"/>
    <w:rPr>
      <w:vertAlign w:val="superscript"/>
    </w:rPr>
  </w:style>
  <w:style w:type="character" w:customStyle="1" w:styleId="WWCharLFO1LVL1">
    <w:name w:val="WW_CharLFO1LVL1"/>
    <w:qFormat/>
    <w:rPr>
      <w:color w:val="auto"/>
    </w:rPr>
  </w:style>
  <w:style w:type="character" w:customStyle="1" w:styleId="WWCharLFO12LVL1">
    <w:name w:val="WW_CharLFO12LVL1"/>
    <w:qFormat/>
    <w:rPr>
      <w:rFonts w:eastAsia="標楷體"/>
    </w:rPr>
  </w:style>
  <w:style w:type="character" w:customStyle="1" w:styleId="WWCharLFO16LVL1">
    <w:name w:val="WW_CharLFO16LVL1"/>
    <w:qFormat/>
    <w:rPr>
      <w:rFonts w:eastAsia="標楷體"/>
    </w:rPr>
  </w:style>
  <w:style w:type="character" w:customStyle="1" w:styleId="WWCharLFO19LVL1">
    <w:name w:val="WW_CharLFO19LVL1"/>
    <w:qFormat/>
    <w:rPr>
      <w:u w:val="none"/>
    </w:rPr>
  </w:style>
  <w:style w:type="character" w:customStyle="1" w:styleId="WWCharLFO20LVL1">
    <w:name w:val="WW_CharLFO20LVL1"/>
    <w:qFormat/>
    <w:rPr>
      <w:u w:val="none"/>
    </w:rPr>
  </w:style>
  <w:style w:type="character" w:customStyle="1" w:styleId="ac">
    <w:name w:val="網際網路連結"/>
    <w:rPr>
      <w:color w:val="000080"/>
      <w:u w:val="single"/>
    </w:rPr>
  </w:style>
  <w:style w:type="paragraph" w:styleId="ad">
    <w:name w:val="Body Text"/>
    <w:basedOn w:val="a"/>
    <w:link w:val="ae"/>
    <w:uiPriority w:val="99"/>
    <w:pPr>
      <w:widowControl w:val="0"/>
      <w:spacing w:line="480" w:lineRule="exact"/>
    </w:pPr>
    <w:rPr>
      <w:kern w:val="2"/>
      <w:sz w:val="24"/>
      <w:szCs w:val="24"/>
    </w:rPr>
  </w:style>
  <w:style w:type="character" w:customStyle="1" w:styleId="ae">
    <w:name w:val="本文 字元"/>
    <w:basedOn w:val="a0"/>
    <w:link w:val="ad"/>
    <w:uiPriority w:val="99"/>
    <w:locked/>
    <w:rsid w:val="00FD6EF1"/>
    <w:rPr>
      <w:rFonts w:cs="Times New Roman"/>
      <w:kern w:val="2"/>
      <w:sz w:val="24"/>
      <w:szCs w:val="24"/>
    </w:rPr>
  </w:style>
  <w:style w:type="paragraph" w:customStyle="1" w:styleId="af">
    <w:name w:val="頁首與頁尾"/>
    <w:basedOn w:val="a"/>
    <w:qFormat/>
    <w:pPr>
      <w:suppressLineNumbers/>
      <w:tabs>
        <w:tab w:val="center" w:pos="4819"/>
        <w:tab w:val="right" w:pos="9638"/>
      </w:tabs>
    </w:pPr>
  </w:style>
  <w:style w:type="paragraph" w:styleId="af0">
    <w:name w:val="footer"/>
    <w:basedOn w:val="ad"/>
    <w:link w:val="af1"/>
    <w:uiPriority w:val="99"/>
    <w:pPr>
      <w:tabs>
        <w:tab w:val="center" w:pos="4153"/>
        <w:tab w:val="right" w:pos="8306"/>
      </w:tabs>
      <w:suppressAutoHyphens/>
      <w:snapToGrid w:val="0"/>
    </w:pPr>
    <w:rPr>
      <w:sz w:val="20"/>
      <w:szCs w:val="20"/>
    </w:rPr>
  </w:style>
  <w:style w:type="character" w:customStyle="1" w:styleId="af1">
    <w:name w:val="頁尾 字元"/>
    <w:basedOn w:val="a0"/>
    <w:link w:val="af0"/>
    <w:uiPriority w:val="99"/>
    <w:locked/>
    <w:rPr>
      <w:rFonts w:cs="Times New Roman"/>
    </w:rPr>
  </w:style>
  <w:style w:type="paragraph" w:styleId="af2">
    <w:name w:val="Balloon Text"/>
    <w:basedOn w:val="ad"/>
    <w:link w:val="af3"/>
    <w:uiPriority w:val="99"/>
    <w:qFormat/>
    <w:pPr>
      <w:suppressAutoHyphens/>
    </w:pPr>
    <w:rPr>
      <w:rFonts w:ascii="Arial" w:hAnsi="Arial" w:cs="Arial"/>
      <w:sz w:val="18"/>
      <w:szCs w:val="18"/>
    </w:rPr>
  </w:style>
  <w:style w:type="character" w:customStyle="1" w:styleId="af3">
    <w:name w:val="註解方塊文字 字元"/>
    <w:basedOn w:val="a0"/>
    <w:link w:val="af2"/>
    <w:uiPriority w:val="99"/>
    <w:semiHidden/>
    <w:locked/>
    <w:rPr>
      <w:rFonts w:asciiTheme="majorHAnsi" w:eastAsiaTheme="majorEastAsia" w:hAnsiTheme="majorHAnsi" w:cs="Times New Roman"/>
      <w:sz w:val="18"/>
      <w:szCs w:val="18"/>
    </w:rPr>
  </w:style>
  <w:style w:type="paragraph" w:styleId="2">
    <w:name w:val="Body Text Indent 2"/>
    <w:basedOn w:val="ad"/>
    <w:link w:val="20"/>
    <w:uiPriority w:val="99"/>
    <w:qFormat/>
    <w:pPr>
      <w:suppressAutoHyphens/>
      <w:ind w:left="840" w:hanging="840"/>
    </w:pPr>
    <w:rPr>
      <w:rFonts w:eastAsia="標楷體"/>
      <w:sz w:val="28"/>
    </w:rPr>
  </w:style>
  <w:style w:type="character" w:customStyle="1" w:styleId="20">
    <w:name w:val="本文縮排 2 字元"/>
    <w:basedOn w:val="a0"/>
    <w:link w:val="2"/>
    <w:uiPriority w:val="99"/>
    <w:semiHidden/>
    <w:locked/>
    <w:rPr>
      <w:rFonts w:cs="Times New Roman"/>
    </w:rPr>
  </w:style>
  <w:style w:type="paragraph" w:styleId="3">
    <w:name w:val="Body Text Indent 3"/>
    <w:basedOn w:val="ad"/>
    <w:link w:val="30"/>
    <w:uiPriority w:val="99"/>
    <w:qFormat/>
    <w:pPr>
      <w:suppressAutoHyphens/>
      <w:ind w:left="252" w:hanging="252"/>
    </w:pPr>
    <w:rPr>
      <w:rFonts w:eastAsia="標楷體"/>
    </w:rPr>
  </w:style>
  <w:style w:type="character" w:customStyle="1" w:styleId="30">
    <w:name w:val="本文縮排 3 字元"/>
    <w:basedOn w:val="a0"/>
    <w:link w:val="3"/>
    <w:uiPriority w:val="99"/>
    <w:semiHidden/>
    <w:locked/>
    <w:rPr>
      <w:rFonts w:cs="Times New Roman"/>
      <w:sz w:val="16"/>
      <w:szCs w:val="16"/>
    </w:rPr>
  </w:style>
  <w:style w:type="paragraph" w:styleId="af4">
    <w:name w:val="Body Text Indent"/>
    <w:basedOn w:val="ad"/>
    <w:link w:val="af5"/>
    <w:uiPriority w:val="99"/>
    <w:qFormat/>
    <w:pPr>
      <w:suppressAutoHyphens/>
      <w:ind w:left="720" w:hanging="720"/>
    </w:pPr>
    <w:rPr>
      <w:rFonts w:eastAsia="標楷體"/>
    </w:rPr>
  </w:style>
  <w:style w:type="character" w:customStyle="1" w:styleId="af5">
    <w:name w:val="本文縮排 字元"/>
    <w:basedOn w:val="a0"/>
    <w:link w:val="af4"/>
    <w:uiPriority w:val="99"/>
    <w:semiHidden/>
    <w:locked/>
    <w:rPr>
      <w:rFonts w:cs="Times New Roman"/>
    </w:rPr>
  </w:style>
  <w:style w:type="paragraph" w:styleId="af6">
    <w:name w:val="header"/>
    <w:basedOn w:val="ad"/>
    <w:link w:val="10"/>
    <w:uiPriority w:val="99"/>
    <w:pPr>
      <w:tabs>
        <w:tab w:val="center" w:pos="4153"/>
        <w:tab w:val="right" w:pos="8306"/>
      </w:tabs>
      <w:suppressAutoHyphens/>
      <w:snapToGrid w:val="0"/>
    </w:pPr>
    <w:rPr>
      <w:sz w:val="20"/>
      <w:szCs w:val="20"/>
    </w:rPr>
  </w:style>
  <w:style w:type="character" w:customStyle="1" w:styleId="10">
    <w:name w:val="頁首 字元1"/>
    <w:basedOn w:val="a0"/>
    <w:link w:val="af6"/>
    <w:uiPriority w:val="99"/>
    <w:semiHidden/>
    <w:locked/>
    <w:rPr>
      <w:rFonts w:cs="Times New Roman"/>
    </w:rPr>
  </w:style>
  <w:style w:type="paragraph" w:styleId="af7">
    <w:name w:val="List Paragraph"/>
    <w:basedOn w:val="a"/>
    <w:uiPriority w:val="34"/>
    <w:qFormat/>
    <w:pPr>
      <w:spacing w:after="200" w:line="276" w:lineRule="auto"/>
      <w:ind w:left="480"/>
    </w:pPr>
    <w:rPr>
      <w:rFonts w:ascii="Calibri" w:hAnsi="Calibri"/>
      <w:sz w:val="22"/>
      <w:szCs w:val="22"/>
      <w:lang w:eastAsia="en-US"/>
    </w:rPr>
  </w:style>
  <w:style w:type="paragraph" w:customStyle="1" w:styleId="af8">
    <w:name w:val="外框內容"/>
    <w:basedOn w:val="a"/>
    <w:qFormat/>
  </w:style>
  <w:style w:type="paragraph" w:customStyle="1" w:styleId="af9">
    <w:name w:val="表格內容"/>
    <w:basedOn w:val="a"/>
    <w:qFormat/>
    <w:pPr>
      <w:suppressLineNumbers/>
    </w:pPr>
  </w:style>
  <w:style w:type="paragraph" w:customStyle="1" w:styleId="afa">
    <w:name w:val="已先格式設定文字"/>
    <w:basedOn w:val="a"/>
    <w:qFormat/>
    <w:rPr>
      <w:rFonts w:ascii="Liberation Mono" w:eastAsia="細明體" w:hAnsi="Liberation Mono" w:cs="Liberation Mono"/>
    </w:rPr>
  </w:style>
  <w:style w:type="paragraph" w:customStyle="1" w:styleId="DocumentMap">
    <w:name w:val="DocumentMap"/>
    <w:qFormat/>
    <w:pPr>
      <w:textAlignment w:val="auto"/>
    </w:pPr>
    <w:rPr>
      <w:kern w:val="2"/>
      <w:sz w:val="24"/>
      <w:szCs w:val="22"/>
    </w:rPr>
  </w:style>
  <w:style w:type="paragraph" w:customStyle="1" w:styleId="11">
    <w:name w:val="表格內文1"/>
    <w:qFormat/>
    <w:pPr>
      <w:textAlignment w:val="auto"/>
    </w:pPr>
    <w:rPr>
      <w:rFonts w:ascii="Calibri" w:hAnsi="Calibri"/>
    </w:rPr>
  </w:style>
  <w:style w:type="paragraph" w:customStyle="1" w:styleId="Textbody">
    <w:name w:val="Text body"/>
    <w:qFormat/>
    <w:pPr>
      <w:widowControl w:val="0"/>
      <w:spacing w:line="480" w:lineRule="exact"/>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or.wda.gov.tw/labweb/Login.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1F656-6C15-4994-9A05-D81B7008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15266</Words>
  <Characters>2173</Characters>
  <Application>Microsoft Office Word</Application>
  <DocSecurity>0</DocSecurity>
  <Lines>18</Lines>
  <Paragraphs>34</Paragraphs>
  <ScaleCrop>false</ScaleCrop>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私立就業服務機構從事跨國人力仲介服務品質評鑑要點</dc:title>
  <dc:subject/>
  <dc:creator>L7300101</dc:creator>
  <cp:keywords/>
  <dc:description/>
  <cp:lastModifiedBy>AmandaLin</cp:lastModifiedBy>
  <cp:revision>4</cp:revision>
  <cp:lastPrinted>2021-07-01T10:54:00Z</cp:lastPrinted>
  <dcterms:created xsi:type="dcterms:W3CDTF">2024-04-29T08:28:00Z</dcterms:created>
  <dcterms:modified xsi:type="dcterms:W3CDTF">2024-05-08T09:25:00Z</dcterms:modified>
</cp:coreProperties>
</file>